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PreformattedText"/>
        <w:bidi w:val="0"/>
        <w:jc w:val="center"/>
        <w:rPr>
          <w:rFonts w:ascii="Liberation Serif" w:hAnsi="Liberation Serif" w:eastAsia="NSimSun" w:cs="Lucida Sans"/>
          <w:b/>
          <w:b/>
          <w:bCs/>
          <w:color w:val="auto"/>
          <w:kern w:val="0"/>
          <w:sz w:val="28"/>
          <w:szCs w:val="28"/>
          <w:lang w:val="en-GB" w:eastAsia="zh-CN" w:bidi="hi-IN"/>
        </w:rPr>
      </w:pPr>
      <w:r>
        <w:rPr>
          <w:rFonts w:eastAsia="NSimSun" w:cs="Lucida Sans" w:ascii="Liberation Serif" w:hAnsi="Liberation Serif"/>
          <w:b/>
          <w:bCs/>
          <w:color w:val="auto"/>
          <w:kern w:val="0"/>
          <w:sz w:val="28"/>
          <w:szCs w:val="28"/>
          <w:lang w:val="en-GB" w:eastAsia="zh-CN" w:bidi="hi-IN"/>
        </w:rPr>
        <w:t>Dataset description for ARETE pilot 2</w:t>
      </w:r>
    </w:p>
    <w:p>
      <w:pPr>
        <w:pStyle w:val="PreformattedText"/>
        <w:bidi w:val="0"/>
        <w:jc w:val="left"/>
        <w:rPr/>
      </w:pPr>
      <w:r>
        <w:rPr/>
      </w:r>
    </w:p>
    <w:p>
      <w:pPr>
        <w:pStyle w:val="PreformattedText"/>
        <w:bidi w:val="0"/>
        <w:jc w:val="left"/>
        <w:rPr>
          <w:rFonts w:ascii="Liberation Serif" w:hAnsi="Liberation Serif"/>
          <w:sz w:val="24"/>
          <w:szCs w:val="24"/>
        </w:rPr>
      </w:pPr>
      <w:r>
        <w:rPr>
          <w:rFonts w:ascii="Liberation Serif" w:hAnsi="Liberation Serif"/>
          <w:sz w:val="24"/>
          <w:szCs w:val="24"/>
        </w:rPr>
      </w:r>
    </w:p>
    <w:p>
      <w:pPr>
        <w:pStyle w:val="PreformattedText"/>
        <w:bidi w:val="0"/>
        <w:jc w:val="both"/>
        <w:rPr>
          <w:rFonts w:ascii="Liberation Serif" w:hAnsi="Liberation Serif"/>
          <w:sz w:val="24"/>
          <w:szCs w:val="24"/>
        </w:rPr>
      </w:pPr>
      <w:r>
        <w:rPr>
          <w:rFonts w:ascii="Liberation Serif" w:hAnsi="Liberation Serif"/>
          <w:sz w:val="24"/>
          <w:szCs w:val="24"/>
        </w:rPr>
        <w:t>This dataset consists of data collected for the evaluation of the ARETE project's Pilot 2. Pilot 2 was about AR-enhanced STEM learning in the fields of Mathematics and Science in the context of primary education; two respective apps were tested and evaluated in a study that involved 1,988 students and 91 teachers from 11 countries. The study design, which included an intervention and control group approach, was based on standardized knowledge tests for students administered pre- and post-intervention and a third time six weeks later to measure knowledge retention. Teachers filled in surveys and participated in focus groups before and after the intervention.</w:t>
      </w:r>
    </w:p>
    <w:p>
      <w:pPr>
        <w:pStyle w:val="PreformattedText"/>
        <w:bidi w:val="0"/>
        <w:jc w:val="both"/>
        <w:rPr>
          <w:rFonts w:ascii="Liberation Serif" w:hAnsi="Liberation Serif"/>
          <w:sz w:val="24"/>
          <w:szCs w:val="24"/>
        </w:rPr>
      </w:pPr>
      <w:r>
        <w:rPr>
          <w:rFonts w:ascii="Liberation Serif" w:hAnsi="Liberation Serif"/>
          <w:sz w:val="24"/>
          <w:szCs w:val="24"/>
        </w:rPr>
      </w:r>
    </w:p>
    <w:p>
      <w:pPr>
        <w:pStyle w:val="Normal"/>
        <w:bidi w:val="0"/>
        <w:jc w:val="both"/>
        <w:rPr>
          <w:rFonts w:ascii="Liberation Serif" w:hAnsi="Liberation Serif"/>
          <w:sz w:val="24"/>
          <w:szCs w:val="24"/>
        </w:rPr>
      </w:pPr>
      <w:r>
        <w:rPr>
          <w:rFonts w:ascii="Liberation Serif" w:hAnsi="Liberation Serif"/>
          <w:sz w:val="24"/>
          <w:szCs w:val="24"/>
        </w:rPr>
        <w:t xml:space="preserve">The evaluation of this large-scale study, which was administered in eleven European countries, included a pre-post-retention test design with an intervention group and a control group. Approximately half of the sample worked with a mathematics app, while the other half used a geography app. Within these sub-samples, students from the intervention group learned about a fixed set of topics supported by the app, while classes from the control group covered the same contents without using the AR-enhanced ARETE apps. </w:t>
      </w:r>
    </w:p>
    <w:p>
      <w:pPr>
        <w:pStyle w:val="Normal"/>
        <w:bidi w:val="0"/>
        <w:jc w:val="both"/>
        <w:rPr>
          <w:rFonts w:ascii="Liberation Serif" w:hAnsi="Liberation Serif"/>
          <w:sz w:val="24"/>
          <w:szCs w:val="24"/>
        </w:rPr>
      </w:pPr>
      <w:r>
        <w:rPr>
          <w:rFonts w:ascii="Liberation Serif" w:hAnsi="Liberation Serif"/>
          <w:sz w:val="24"/>
          <w:szCs w:val="24"/>
        </w:rPr>
      </w:r>
    </w:p>
    <w:p>
      <w:pPr>
        <w:pStyle w:val="Normal"/>
        <w:bidi w:val="0"/>
        <w:jc w:val="both"/>
        <w:rPr>
          <w:rFonts w:ascii="Liberation Serif" w:hAnsi="Liberation Serif"/>
          <w:sz w:val="24"/>
          <w:szCs w:val="24"/>
        </w:rPr>
      </w:pPr>
      <w:r>
        <w:rPr>
          <w:rFonts w:ascii="Liberation Serif" w:hAnsi="Liberation Serif"/>
          <w:sz w:val="24"/>
          <w:szCs w:val="24"/>
        </w:rPr>
      </w:r>
    </w:p>
    <w:p>
      <w:pPr>
        <w:pStyle w:val="PreformattedText"/>
        <w:bidi w:val="0"/>
        <w:jc w:val="both"/>
        <w:rPr>
          <w:rFonts w:ascii="Liberation Serif" w:hAnsi="Liberation Serif"/>
          <w:sz w:val="24"/>
          <w:szCs w:val="24"/>
        </w:rPr>
      </w:pPr>
      <w:r>
        <w:rPr>
          <w:rFonts w:eastAsia="NSimSun" w:cs="Lucida Sans" w:ascii="Liberation Serif" w:hAnsi="Liberation Serif"/>
          <w:b/>
          <w:bCs/>
          <w:color w:val="auto"/>
          <w:kern w:val="0"/>
          <w:sz w:val="24"/>
          <w:szCs w:val="24"/>
          <w:u w:val="single"/>
          <w:lang w:val="en-GB" w:eastAsia="zh-CN" w:bidi="hi-IN"/>
        </w:rPr>
        <w:t>Surveys and students’ tests</w:t>
      </w:r>
      <w:r>
        <w:rPr>
          <w:rFonts w:eastAsia="NSimSun" w:cs="Lucida Sans" w:ascii="Liberation Serif" w:hAnsi="Liberation Serif"/>
          <w:color w:val="auto"/>
          <w:kern w:val="0"/>
          <w:sz w:val="24"/>
          <w:szCs w:val="24"/>
          <w:u w:val="single"/>
          <w:lang w:val="en-GB" w:eastAsia="zh-CN" w:bidi="hi-IN"/>
        </w:rPr>
        <w:t>:</w:t>
      </w:r>
    </w:p>
    <w:p>
      <w:pPr>
        <w:pStyle w:val="Normal"/>
        <w:bidi w:val="0"/>
        <w:jc w:val="both"/>
        <w:rPr>
          <w:rFonts w:ascii="Liberation Serif" w:hAnsi="Liberation Serif"/>
          <w:sz w:val="24"/>
          <w:szCs w:val="24"/>
        </w:rPr>
      </w:pPr>
      <w:r>
        <w:rPr>
          <w:rFonts w:ascii="Liberation Serif" w:hAnsi="Liberation Serif"/>
          <w:sz w:val="24"/>
          <w:szCs w:val="24"/>
        </w:rPr>
      </w:r>
    </w:p>
    <w:p>
      <w:pPr>
        <w:pStyle w:val="Normal"/>
        <w:bidi w:val="0"/>
        <w:jc w:val="both"/>
        <w:rPr>
          <w:rFonts w:ascii="Liberation Serif" w:hAnsi="Liberation Serif"/>
          <w:sz w:val="24"/>
          <w:szCs w:val="24"/>
        </w:rPr>
      </w:pPr>
      <w:r>
        <w:rPr>
          <w:rFonts w:ascii="Liberation Serif" w:hAnsi="Liberation Serif"/>
          <w:sz w:val="24"/>
          <w:szCs w:val="24"/>
        </w:rPr>
        <w:t>Data were collected from students in standardized knowledge tests applied before the start of the study (pre), upon its completion (post), and six weeks later (retention testing). The post-testing also included a scale about students' intrinsic motivation. Additionally, teachers filled in online surveys about their experiences, and teacher coordinators participated in focus groups before and after the study.</w:t>
      </w:r>
    </w:p>
    <w:p>
      <w:pPr>
        <w:pStyle w:val="Normal"/>
        <w:bidi w:val="0"/>
        <w:jc w:val="both"/>
        <w:rPr>
          <w:rFonts w:ascii="Liberation Serif" w:hAnsi="Liberation Serif"/>
          <w:sz w:val="24"/>
          <w:szCs w:val="24"/>
        </w:rPr>
      </w:pPr>
      <w:r>
        <w:rPr>
          <w:rFonts w:ascii="Liberation Serif" w:hAnsi="Liberation Serif"/>
          <w:sz w:val="24"/>
          <w:szCs w:val="24"/>
        </w:rPr>
      </w:r>
    </w:p>
    <w:p>
      <w:pPr>
        <w:pStyle w:val="Normal"/>
        <w:bidi w:val="0"/>
        <w:spacing w:before="114" w:after="114"/>
        <w:jc w:val="both"/>
        <w:rPr>
          <w:rFonts w:ascii="Liberation Serif" w:hAnsi="Liberation Serif"/>
          <w:sz w:val="24"/>
          <w:szCs w:val="24"/>
        </w:rPr>
      </w:pPr>
      <w:r>
        <w:rPr>
          <w:rFonts w:ascii="Liberation Serif" w:hAnsi="Liberation Serif"/>
          <w:sz w:val="24"/>
          <w:szCs w:val="24"/>
        </w:rPr>
        <w:t>Students' and teachers' data collected through surveys and tests are included in the following two files:</w:t>
      </w:r>
    </w:p>
    <w:p>
      <w:pPr>
        <w:pStyle w:val="Normal"/>
        <w:numPr>
          <w:ilvl w:val="0"/>
          <w:numId w:val="1"/>
        </w:numPr>
        <w:bidi w:val="0"/>
        <w:spacing w:before="114" w:after="114"/>
        <w:jc w:val="both"/>
        <w:rPr>
          <w:rFonts w:ascii="Liberation Serif" w:hAnsi="Liberation Serif"/>
          <w:sz w:val="24"/>
          <w:szCs w:val="24"/>
        </w:rPr>
      </w:pPr>
      <w:r>
        <w:rPr>
          <w:rFonts w:ascii="Liberation Serif" w:hAnsi="Liberation Serif"/>
          <w:sz w:val="24"/>
          <w:szCs w:val="24"/>
        </w:rPr>
        <w:t xml:space="preserve">The file </w:t>
      </w:r>
      <w:r>
        <w:rPr>
          <w:rFonts w:ascii="Liberation Serif" w:hAnsi="Liberation Serif"/>
          <w:i/>
          <w:iCs/>
          <w:sz w:val="24"/>
          <w:szCs w:val="24"/>
        </w:rPr>
        <w:t xml:space="preserve">‘20230118_P2 Students Test_share_ids_info.xlsx’ </w:t>
      </w:r>
      <w:r>
        <w:rPr>
          <w:rFonts w:ascii="Liberation Serif" w:hAnsi="Liberation Serif"/>
          <w:sz w:val="24"/>
          <w:szCs w:val="24"/>
        </w:rPr>
        <w:t xml:space="preserve">represents </w:t>
      </w:r>
      <w:r>
        <w:rPr>
          <w:rFonts w:eastAsia="NSimSun" w:cs="Lucida Sans" w:ascii="Liberation Serif" w:hAnsi="Liberation Serif"/>
          <w:color w:val="000000"/>
          <w:kern w:val="0"/>
          <w:sz w:val="24"/>
          <w:szCs w:val="24"/>
          <w:lang w:val="en-GB" w:eastAsia="zh-CN" w:bidi="hi-IN"/>
        </w:rPr>
        <w:t>the data collected for student testing. Students were tested for their knowledge at three measurement points: once before the start of the intervention (pre-test), once directly upon completion of the intervention phase (post-test), and a third time six weeks later (retention test). The student tests were based on the established TIMSS 2015. There were eleven different language versions of the test, including Croatian, English, Greek, Italian, Polish, Portuguese, Romanian, Serbian, Spanish, Swedish, and Turkish. The items were included in five different ARETE test books, which all included demographics, subject-specific context items either about mathematics or science, and subject-specific knowledge items. All of these questions stemmed from the TIMSS. There were three different test books for mathematics knowledge items and two different test books for science knowledge items. The items in the different test books were comparable in the domains and topics they addressed. The post-test additionally i</w:t>
      </w:r>
      <w:r>
        <w:rPr>
          <w:rFonts w:eastAsia="NSimSun" w:cs="Lucida Sans" w:ascii="Liberation Serif" w:hAnsi="Liberation Serif"/>
          <w:color w:val="auto"/>
          <w:kern w:val="0"/>
          <w:sz w:val="24"/>
          <w:szCs w:val="24"/>
          <w:lang w:val="en-GB" w:eastAsia="zh-CN" w:bidi="hi-IN"/>
        </w:rPr>
        <w:t xml:space="preserve">ncluded a scale about the motivational effects of the intervention, based on the Intrinsic Motivation Inventory motivation scale. </w:t>
      </w:r>
      <w:r>
        <w:rPr>
          <w:rFonts w:ascii="Liberation Serif" w:hAnsi="Liberation Serif"/>
          <w:sz w:val="24"/>
          <w:szCs w:val="24"/>
        </w:rPr>
        <w:t>In detail, the following items were included in the student test books:</w:t>
      </w:r>
    </w:p>
    <w:p>
      <w:pPr>
        <w:pStyle w:val="Normal"/>
        <w:numPr>
          <w:ilvl w:val="0"/>
          <w:numId w:val="0"/>
        </w:numPr>
        <w:bidi w:val="0"/>
        <w:spacing w:before="114" w:after="114"/>
        <w:ind w:left="1080" w:hanging="0"/>
        <w:jc w:val="both"/>
        <w:rPr>
          <w:rFonts w:ascii="Liberation Serif" w:hAnsi="Liberation Serif"/>
          <w:sz w:val="24"/>
          <w:szCs w:val="24"/>
        </w:rPr>
      </w:pPr>
      <w:r>
        <w:rPr>
          <w:rFonts w:ascii="Liberation Serif" w:hAnsi="Liberation Serif"/>
          <w:sz w:val="24"/>
          <w:szCs w:val="24"/>
          <w:u w:val="single"/>
        </w:rPr>
        <w:t>Demographics</w:t>
      </w:r>
      <w:r>
        <w:rPr>
          <w:rFonts w:ascii="Liberation Serif" w:hAnsi="Liberation Serif"/>
          <w:sz w:val="24"/>
          <w:szCs w:val="24"/>
        </w:rPr>
        <w:t xml:space="preserve"> (pre, post &amp; retention): </w:t>
      </w:r>
      <w:r>
        <w:rPr>
          <w:rFonts w:eastAsia="NSimSun" w:cs="Lucida Sans" w:ascii="Liberation Serif" w:hAnsi="Liberation Serif"/>
          <w:b w:val="false"/>
          <w:i w:val="false"/>
          <w:caps w:val="false"/>
          <w:smallCaps w:val="false"/>
          <w:strike w:val="false"/>
          <w:dstrike w:val="false"/>
          <w:outline w:val="false"/>
          <w:shadow w:val="false"/>
          <w:color w:val="000000"/>
          <w:kern w:val="0"/>
          <w:position w:val="0"/>
          <w:sz w:val="24"/>
          <w:sz w:val="24"/>
          <w:szCs w:val="24"/>
          <w:u w:val="none"/>
          <w:vertAlign w:val="baseline"/>
          <w:em w:val="none"/>
          <w:lang w:val="en-GB" w:eastAsia="zh-CN" w:bidi="hi-IN"/>
        </w:rPr>
        <w:t xml:space="preserve">Gender, birth date, language use at home, media equipment at home, three questions about migration backgrounds, and media use for schoolwork. Further details for each variable's information can be found in the  </w:t>
      </w:r>
      <w:r>
        <w:rPr>
          <w:rFonts w:eastAsia="NSimSun" w:cs="Lucida Sans" w:ascii="Liberation Serif" w:hAnsi="Liberation Serif"/>
          <w:b w:val="false"/>
          <w:i/>
          <w:iCs/>
          <w:caps w:val="false"/>
          <w:smallCaps w:val="false"/>
          <w:strike w:val="false"/>
          <w:dstrike w:val="false"/>
          <w:outline w:val="false"/>
          <w:shadow w:val="false"/>
          <w:color w:val="000000"/>
          <w:kern w:val="0"/>
          <w:position w:val="0"/>
          <w:sz w:val="24"/>
          <w:sz w:val="24"/>
          <w:szCs w:val="24"/>
          <w:u w:val="none"/>
          <w:vertAlign w:val="baseline"/>
          <w:em w:val="none"/>
          <w:lang w:val="en-GB" w:eastAsia="zh-CN" w:bidi="hi-IN"/>
        </w:rPr>
        <w:t>‘Variable info’</w:t>
      </w:r>
      <w:r>
        <w:rPr>
          <w:rFonts w:eastAsia="NSimSun" w:cs="Lucida Sans" w:ascii="Liberation Serif" w:hAnsi="Liberation Serif"/>
          <w:b w:val="false"/>
          <w:i w:val="false"/>
          <w:caps w:val="false"/>
          <w:smallCaps w:val="false"/>
          <w:strike w:val="false"/>
          <w:dstrike w:val="false"/>
          <w:outline w:val="false"/>
          <w:shadow w:val="false"/>
          <w:color w:val="000000"/>
          <w:kern w:val="0"/>
          <w:position w:val="0"/>
          <w:sz w:val="24"/>
          <w:sz w:val="24"/>
          <w:szCs w:val="24"/>
          <w:u w:val="none"/>
          <w:vertAlign w:val="baseline"/>
          <w:em w:val="none"/>
          <w:lang w:val="en-GB" w:eastAsia="zh-CN" w:bidi="hi-IN"/>
        </w:rPr>
        <w:t xml:space="preserve"> and </w:t>
      </w:r>
      <w:r>
        <w:rPr>
          <w:rFonts w:eastAsia="NSimSun" w:cs="Lucida Sans" w:ascii="Liberation Serif" w:hAnsi="Liberation Serif"/>
          <w:b w:val="false"/>
          <w:i/>
          <w:iCs/>
          <w:caps w:val="false"/>
          <w:smallCaps w:val="false"/>
          <w:strike w:val="false"/>
          <w:dstrike w:val="false"/>
          <w:outline w:val="false"/>
          <w:shadow w:val="false"/>
          <w:color w:val="000000"/>
          <w:kern w:val="0"/>
          <w:position w:val="0"/>
          <w:sz w:val="24"/>
          <w:sz w:val="24"/>
          <w:szCs w:val="24"/>
          <w:u w:val="none"/>
          <w:vertAlign w:val="baseline"/>
          <w:em w:val="none"/>
          <w:lang w:val="en-GB" w:eastAsia="zh-CN" w:bidi="hi-IN"/>
        </w:rPr>
        <w:t>‘Values’</w:t>
      </w:r>
      <w:r>
        <w:rPr>
          <w:rFonts w:eastAsia="NSimSun" w:cs="Lucida Sans" w:ascii="Liberation Serif" w:hAnsi="Liberation Serif"/>
          <w:b w:val="false"/>
          <w:i w:val="false"/>
          <w:caps w:val="false"/>
          <w:smallCaps w:val="false"/>
          <w:strike w:val="false"/>
          <w:dstrike w:val="false"/>
          <w:outline w:val="false"/>
          <w:shadow w:val="false"/>
          <w:color w:val="000000"/>
          <w:kern w:val="0"/>
          <w:position w:val="0"/>
          <w:sz w:val="24"/>
          <w:sz w:val="24"/>
          <w:szCs w:val="24"/>
          <w:u w:val="none"/>
          <w:vertAlign w:val="baseline"/>
          <w:em w:val="none"/>
          <w:lang w:val="en-GB" w:eastAsia="zh-CN" w:bidi="hi-IN"/>
        </w:rPr>
        <w:t xml:space="preserve"> sheets in the corresponding spreadsheet.</w:t>
      </w:r>
    </w:p>
    <w:p>
      <w:pPr>
        <w:pStyle w:val="Normal"/>
        <w:numPr>
          <w:ilvl w:val="0"/>
          <w:numId w:val="0"/>
        </w:numPr>
        <w:bidi w:val="0"/>
        <w:spacing w:before="114" w:after="114"/>
        <w:ind w:left="1080" w:hanging="0"/>
        <w:jc w:val="both"/>
        <w:rPr>
          <w:rFonts w:ascii="Liberation Serif" w:hAnsi="Liberation Serif"/>
          <w:sz w:val="24"/>
          <w:szCs w:val="24"/>
        </w:rPr>
      </w:pPr>
      <w:r>
        <w:rPr>
          <w:rFonts w:ascii="Liberation Serif" w:hAnsi="Liberation Serif"/>
          <w:sz w:val="24"/>
          <w:szCs w:val="24"/>
          <w:u w:val="single"/>
        </w:rPr>
        <w:t>Attitudes and self-efficacy</w:t>
      </w:r>
      <w:r>
        <w:rPr>
          <w:rFonts w:ascii="Liberation Serif" w:hAnsi="Liberation Serif"/>
          <w:sz w:val="24"/>
          <w:szCs w:val="24"/>
        </w:rPr>
        <w:t xml:space="preserve"> (pre, post &amp; retention): </w:t>
      </w:r>
      <w:r>
        <w:rPr>
          <w:rFonts w:eastAsia="Calibri" w:cs="Calibri" w:ascii="Liberation Serif" w:hAnsi="Liberation Serif"/>
          <w:b w:val="false"/>
          <w:i w:val="false"/>
          <w:caps w:val="false"/>
          <w:smallCaps w:val="false"/>
          <w:strike w:val="false"/>
          <w:dstrike w:val="false"/>
          <w:color w:val="000000"/>
          <w:position w:val="0"/>
          <w:sz w:val="24"/>
          <w:sz w:val="24"/>
          <w:szCs w:val="24"/>
          <w:u w:val="none"/>
          <w:shd w:fill="auto" w:val="clear"/>
          <w:vertAlign w:val="baseline"/>
        </w:rPr>
        <w:t xml:space="preserve">There is one scale for attitudes towards Mathematics or Science (depending on the test book), including nine items for agreement; one scale for attitudes towards Mathematics lessons or Science lessons (depending on the test book), including ten items for agreement; and one scale for Mathematics-related self-efficacy or Science-related self-efficacy (depending on the test book), including nine items (Mathematics) or seven items (Science) for agreement. </w:t>
      </w:r>
      <w:r>
        <w:rPr>
          <w:rFonts w:eastAsia="NSimSun" w:cs="Lucida Sans" w:ascii="Liberation Serif" w:hAnsi="Liberation Serif"/>
          <w:b w:val="false"/>
          <w:i w:val="false"/>
          <w:caps w:val="false"/>
          <w:smallCaps w:val="false"/>
          <w:strike w:val="false"/>
          <w:dstrike w:val="false"/>
          <w:outline w:val="false"/>
          <w:shadow w:val="false"/>
          <w:color w:val="000000"/>
          <w:kern w:val="0"/>
          <w:position w:val="0"/>
          <w:sz w:val="24"/>
          <w:sz w:val="24"/>
          <w:szCs w:val="24"/>
          <w:u w:val="none"/>
          <w:vertAlign w:val="baseline"/>
          <w:em w:val="none"/>
          <w:lang w:val="en-GB" w:eastAsia="zh-CN" w:bidi="hi-IN"/>
        </w:rPr>
        <w:t xml:space="preserve">Further details for each variable information can be found in the </w:t>
      </w:r>
      <w:r>
        <w:rPr>
          <w:rFonts w:eastAsia="NSimSun" w:cs="Lucida Sans" w:ascii="Liberation Serif" w:hAnsi="Liberation Serif"/>
          <w:b w:val="false"/>
          <w:i/>
          <w:iCs/>
          <w:caps w:val="false"/>
          <w:smallCaps w:val="false"/>
          <w:strike w:val="false"/>
          <w:dstrike w:val="false"/>
          <w:outline w:val="false"/>
          <w:shadow w:val="false"/>
          <w:color w:val="000000"/>
          <w:kern w:val="0"/>
          <w:position w:val="0"/>
          <w:sz w:val="24"/>
          <w:sz w:val="24"/>
          <w:szCs w:val="24"/>
          <w:u w:val="none"/>
          <w:vertAlign w:val="baseline"/>
          <w:em w:val="none"/>
          <w:lang w:val="en-GB" w:eastAsia="zh-CN" w:bidi="hi-IN"/>
        </w:rPr>
        <w:t>‘Variable info’</w:t>
      </w:r>
      <w:r>
        <w:rPr>
          <w:rFonts w:eastAsia="NSimSun" w:cs="Lucida Sans" w:ascii="Liberation Serif" w:hAnsi="Liberation Serif"/>
          <w:b w:val="false"/>
          <w:i w:val="false"/>
          <w:caps w:val="false"/>
          <w:smallCaps w:val="false"/>
          <w:strike w:val="false"/>
          <w:dstrike w:val="false"/>
          <w:outline w:val="false"/>
          <w:shadow w:val="false"/>
          <w:color w:val="000000"/>
          <w:kern w:val="0"/>
          <w:position w:val="0"/>
          <w:sz w:val="24"/>
          <w:sz w:val="24"/>
          <w:szCs w:val="24"/>
          <w:u w:val="none"/>
          <w:vertAlign w:val="baseline"/>
          <w:em w:val="none"/>
          <w:lang w:val="en-GB" w:eastAsia="zh-CN" w:bidi="hi-IN"/>
        </w:rPr>
        <w:t xml:space="preserve"> and </w:t>
      </w:r>
      <w:r>
        <w:rPr>
          <w:rFonts w:eastAsia="NSimSun" w:cs="Lucida Sans" w:ascii="Liberation Serif" w:hAnsi="Liberation Serif"/>
          <w:b w:val="false"/>
          <w:i/>
          <w:iCs/>
          <w:caps w:val="false"/>
          <w:smallCaps w:val="false"/>
          <w:strike w:val="false"/>
          <w:dstrike w:val="false"/>
          <w:outline w:val="false"/>
          <w:shadow w:val="false"/>
          <w:color w:val="000000"/>
          <w:kern w:val="0"/>
          <w:position w:val="0"/>
          <w:sz w:val="24"/>
          <w:sz w:val="24"/>
          <w:szCs w:val="24"/>
          <w:u w:val="none"/>
          <w:vertAlign w:val="baseline"/>
          <w:em w:val="none"/>
          <w:lang w:val="en-GB" w:eastAsia="zh-CN" w:bidi="hi-IN"/>
        </w:rPr>
        <w:t>‘Values’</w:t>
      </w:r>
      <w:r>
        <w:rPr>
          <w:rFonts w:eastAsia="NSimSun" w:cs="Lucida Sans" w:ascii="Liberation Serif" w:hAnsi="Liberation Serif"/>
          <w:b w:val="false"/>
          <w:i w:val="false"/>
          <w:caps w:val="false"/>
          <w:smallCaps w:val="false"/>
          <w:strike w:val="false"/>
          <w:dstrike w:val="false"/>
          <w:outline w:val="false"/>
          <w:shadow w:val="false"/>
          <w:color w:val="000000"/>
          <w:kern w:val="0"/>
          <w:position w:val="0"/>
          <w:sz w:val="24"/>
          <w:sz w:val="24"/>
          <w:szCs w:val="24"/>
          <w:u w:val="none"/>
          <w:vertAlign w:val="baseline"/>
          <w:em w:val="none"/>
          <w:lang w:val="en-GB" w:eastAsia="zh-CN" w:bidi="hi-IN"/>
        </w:rPr>
        <w:t xml:space="preserve"> sheets in the corresponding spreadsheet.</w:t>
      </w:r>
    </w:p>
    <w:p>
      <w:pPr>
        <w:pStyle w:val="Normal"/>
        <w:numPr>
          <w:ilvl w:val="0"/>
          <w:numId w:val="0"/>
        </w:numPr>
        <w:bidi w:val="0"/>
        <w:spacing w:before="114" w:after="114"/>
        <w:ind w:left="1080" w:hanging="0"/>
        <w:jc w:val="both"/>
        <w:rPr>
          <w:rFonts w:ascii="Liberation Serif" w:hAnsi="Liberation Serif"/>
          <w:sz w:val="24"/>
          <w:szCs w:val="24"/>
        </w:rPr>
      </w:pPr>
      <w:r>
        <w:rPr>
          <w:rFonts w:ascii="Liberation Serif" w:hAnsi="Liberation Serif"/>
          <w:sz w:val="24"/>
          <w:szCs w:val="24"/>
          <w:u w:val="single"/>
        </w:rPr>
        <w:t>Knowledge items</w:t>
      </w:r>
      <w:r>
        <w:rPr>
          <w:rFonts w:ascii="Liberation Serif" w:hAnsi="Liberation Serif"/>
          <w:sz w:val="24"/>
          <w:szCs w:val="24"/>
        </w:rPr>
        <w:t xml:space="preserve"> (pre, post &amp; retention): </w:t>
      </w:r>
      <w:r>
        <w:rPr>
          <w:rFonts w:eastAsia="Calibri" w:cs="Calibri" w:ascii="Liberation Serif" w:hAnsi="Liberation Serif"/>
          <w:b w:val="false"/>
          <w:i w:val="false"/>
          <w:caps w:val="false"/>
          <w:smallCaps w:val="false"/>
          <w:strike w:val="false"/>
          <w:dstrike w:val="false"/>
          <w:color w:val="000000"/>
          <w:position w:val="0"/>
          <w:sz w:val="24"/>
          <w:sz w:val="24"/>
          <w:szCs w:val="24"/>
          <w:u w:val="none"/>
          <w:shd w:fill="auto" w:val="clear"/>
          <w:vertAlign w:val="baseline"/>
        </w:rPr>
        <w:t xml:space="preserve">Between 10 and 13 knowledge items from the fields of mathematics or science (depending on the test book) can be found. </w:t>
      </w:r>
      <w:r>
        <w:rPr>
          <w:rFonts w:eastAsia="NSimSun" w:cs="Lucida Sans" w:ascii="Liberation Serif" w:hAnsi="Liberation Serif"/>
          <w:b w:val="false"/>
          <w:i w:val="false"/>
          <w:caps w:val="false"/>
          <w:smallCaps w:val="false"/>
          <w:strike w:val="false"/>
          <w:dstrike w:val="false"/>
          <w:outline w:val="false"/>
          <w:shadow w:val="false"/>
          <w:color w:val="000000"/>
          <w:kern w:val="0"/>
          <w:position w:val="0"/>
          <w:sz w:val="24"/>
          <w:sz w:val="24"/>
          <w:szCs w:val="24"/>
          <w:u w:val="none"/>
          <w:vertAlign w:val="baseline"/>
          <w:em w:val="none"/>
          <w:lang w:val="en-GB" w:eastAsia="zh-CN" w:bidi="hi-IN"/>
        </w:rPr>
        <w:t xml:space="preserve">Further details for each variable information can be found in the </w:t>
      </w:r>
      <w:r>
        <w:rPr>
          <w:rFonts w:eastAsia="NSimSun" w:cs="Lucida Sans" w:ascii="Liberation Serif" w:hAnsi="Liberation Serif"/>
          <w:b w:val="false"/>
          <w:i/>
          <w:iCs/>
          <w:caps w:val="false"/>
          <w:smallCaps w:val="false"/>
          <w:strike w:val="false"/>
          <w:dstrike w:val="false"/>
          <w:outline w:val="false"/>
          <w:shadow w:val="false"/>
          <w:color w:val="000000"/>
          <w:kern w:val="0"/>
          <w:position w:val="0"/>
          <w:sz w:val="24"/>
          <w:sz w:val="24"/>
          <w:szCs w:val="24"/>
          <w:u w:val="none"/>
          <w:vertAlign w:val="baseline"/>
          <w:em w:val="none"/>
          <w:lang w:val="en-GB" w:eastAsia="zh-CN" w:bidi="hi-IN"/>
        </w:rPr>
        <w:t>‘Variable info’</w:t>
      </w:r>
      <w:r>
        <w:rPr>
          <w:rFonts w:eastAsia="NSimSun" w:cs="Lucida Sans" w:ascii="Liberation Serif" w:hAnsi="Liberation Serif"/>
          <w:b w:val="false"/>
          <w:i w:val="false"/>
          <w:caps w:val="false"/>
          <w:smallCaps w:val="false"/>
          <w:strike w:val="false"/>
          <w:dstrike w:val="false"/>
          <w:outline w:val="false"/>
          <w:shadow w:val="false"/>
          <w:color w:val="000000"/>
          <w:kern w:val="0"/>
          <w:position w:val="0"/>
          <w:sz w:val="24"/>
          <w:sz w:val="24"/>
          <w:szCs w:val="24"/>
          <w:u w:val="none"/>
          <w:vertAlign w:val="baseline"/>
          <w:em w:val="none"/>
          <w:lang w:val="en-GB" w:eastAsia="zh-CN" w:bidi="hi-IN"/>
        </w:rPr>
        <w:t xml:space="preserve"> and </w:t>
      </w:r>
      <w:r>
        <w:rPr>
          <w:rFonts w:eastAsia="NSimSun" w:cs="Lucida Sans" w:ascii="Liberation Serif" w:hAnsi="Liberation Serif"/>
          <w:b w:val="false"/>
          <w:i/>
          <w:iCs/>
          <w:caps w:val="false"/>
          <w:smallCaps w:val="false"/>
          <w:strike w:val="false"/>
          <w:dstrike w:val="false"/>
          <w:outline w:val="false"/>
          <w:shadow w:val="false"/>
          <w:color w:val="000000"/>
          <w:kern w:val="0"/>
          <w:position w:val="0"/>
          <w:sz w:val="24"/>
          <w:sz w:val="24"/>
          <w:szCs w:val="24"/>
          <w:u w:val="none"/>
          <w:vertAlign w:val="baseline"/>
          <w:em w:val="none"/>
          <w:lang w:val="en-GB" w:eastAsia="zh-CN" w:bidi="hi-IN"/>
        </w:rPr>
        <w:t>‘Values’</w:t>
      </w:r>
      <w:r>
        <w:rPr>
          <w:rFonts w:eastAsia="NSimSun" w:cs="Lucida Sans" w:ascii="Liberation Serif" w:hAnsi="Liberation Serif"/>
          <w:b w:val="false"/>
          <w:i w:val="false"/>
          <w:caps w:val="false"/>
          <w:smallCaps w:val="false"/>
          <w:strike w:val="false"/>
          <w:dstrike w:val="false"/>
          <w:outline w:val="false"/>
          <w:shadow w:val="false"/>
          <w:color w:val="000000"/>
          <w:kern w:val="0"/>
          <w:position w:val="0"/>
          <w:sz w:val="24"/>
          <w:sz w:val="24"/>
          <w:szCs w:val="24"/>
          <w:u w:val="none"/>
          <w:vertAlign w:val="baseline"/>
          <w:em w:val="none"/>
          <w:lang w:val="en-GB" w:eastAsia="zh-CN" w:bidi="hi-IN"/>
        </w:rPr>
        <w:t xml:space="preserve"> sheets in the corresponding spreadsheet.</w:t>
      </w:r>
    </w:p>
    <w:p>
      <w:pPr>
        <w:pStyle w:val="Normal"/>
        <w:numPr>
          <w:ilvl w:val="0"/>
          <w:numId w:val="0"/>
        </w:numPr>
        <w:bidi w:val="0"/>
        <w:spacing w:before="114" w:after="114"/>
        <w:ind w:left="1080" w:hanging="0"/>
        <w:jc w:val="both"/>
        <w:rPr>
          <w:rFonts w:ascii="Liberation Serif" w:hAnsi="Liberation Serif"/>
          <w:sz w:val="24"/>
          <w:szCs w:val="24"/>
        </w:rPr>
      </w:pPr>
      <w:r>
        <w:rPr>
          <w:rFonts w:eastAsia="NSimSun" w:cs="Lucida Sans" w:ascii="Liberation Serif" w:hAnsi="Liberation Serif"/>
          <w:color w:val="auto"/>
          <w:kern w:val="0"/>
          <w:sz w:val="24"/>
          <w:szCs w:val="24"/>
          <w:u w:val="single"/>
          <w:lang w:val="en-GB" w:eastAsia="zh-CN" w:bidi="hi-IN"/>
        </w:rPr>
        <w:t>Motivati</w:t>
      </w:r>
      <w:r>
        <w:rPr>
          <w:rFonts w:eastAsia="NSimSun" w:cs="Lucida Sans" w:ascii="Liberation Serif" w:hAnsi="Liberation Serif"/>
          <w:color w:val="000000"/>
          <w:kern w:val="0"/>
          <w:sz w:val="24"/>
          <w:szCs w:val="24"/>
          <w:u w:val="single"/>
          <w:lang w:val="en-GB" w:eastAsia="zh-CN" w:bidi="hi-IN"/>
        </w:rPr>
        <w:t>onal Scale</w:t>
      </w:r>
      <w:r>
        <w:rPr>
          <w:rFonts w:eastAsia="NSimSun" w:cs="Lucida Sans" w:ascii="Liberation Serif" w:hAnsi="Liberation Serif"/>
          <w:color w:val="000000"/>
          <w:kern w:val="0"/>
          <w:sz w:val="24"/>
          <w:szCs w:val="24"/>
          <w:lang w:val="en-GB" w:eastAsia="zh-CN" w:bidi="hi-IN"/>
        </w:rPr>
        <w:t xml:space="preserve"> (post test only): </w:t>
      </w:r>
      <w:r>
        <w:rPr>
          <w:rFonts w:eastAsia="NSimSun" w:cs="Lucida Sans" w:ascii="Liberation Serif" w:hAnsi="Liberation Serif"/>
          <w:b w:val="false"/>
          <w:i w:val="false"/>
          <w:strike w:val="false"/>
          <w:dstrike w:val="false"/>
          <w:outline w:val="false"/>
          <w:shadow w:val="false"/>
          <w:color w:val="000000"/>
          <w:kern w:val="0"/>
          <w:sz w:val="24"/>
          <w:szCs w:val="24"/>
          <w:u w:val="none"/>
          <w:em w:val="none"/>
          <w:lang w:val="en-GB" w:eastAsia="zh-CN" w:bidi="hi-IN"/>
        </w:rPr>
        <w:t xml:space="preserve">In the post-test, 15 questions were added about the motivational effects of the learning activities of the last weeks in Mathematics/Science (depending on the test book) for agreement. There are three questions for each of the following IMI subscales: Interest/Enjoyment; Perceived Competence; Effort/Importance; Pressure/Tension; Value/Usefulness. </w:t>
      </w:r>
      <w:r>
        <w:rPr>
          <w:rFonts w:eastAsia="NSimSun" w:cs="Lucida Sans" w:ascii="Liberation Serif" w:hAnsi="Liberation Serif"/>
          <w:b w:val="false"/>
          <w:i w:val="false"/>
          <w:caps w:val="false"/>
          <w:smallCaps w:val="false"/>
          <w:strike w:val="false"/>
          <w:dstrike w:val="false"/>
          <w:outline w:val="false"/>
          <w:shadow w:val="false"/>
          <w:color w:val="000000"/>
          <w:kern w:val="0"/>
          <w:position w:val="0"/>
          <w:sz w:val="24"/>
          <w:sz w:val="24"/>
          <w:szCs w:val="24"/>
          <w:u w:val="none"/>
          <w:vertAlign w:val="baseline"/>
          <w:em w:val="none"/>
          <w:lang w:val="en-GB" w:eastAsia="zh-CN" w:bidi="hi-IN"/>
        </w:rPr>
        <w:t xml:space="preserve">Further details for each variable information can be found in the </w:t>
      </w:r>
      <w:r>
        <w:rPr>
          <w:rFonts w:eastAsia="NSimSun" w:cs="Lucida Sans" w:ascii="Liberation Serif" w:hAnsi="Liberation Serif"/>
          <w:b w:val="false"/>
          <w:i/>
          <w:iCs/>
          <w:caps w:val="false"/>
          <w:smallCaps w:val="false"/>
          <w:strike w:val="false"/>
          <w:dstrike w:val="false"/>
          <w:outline w:val="false"/>
          <w:shadow w:val="false"/>
          <w:color w:val="000000"/>
          <w:kern w:val="0"/>
          <w:position w:val="0"/>
          <w:sz w:val="24"/>
          <w:sz w:val="24"/>
          <w:szCs w:val="24"/>
          <w:u w:val="none"/>
          <w:vertAlign w:val="baseline"/>
          <w:em w:val="none"/>
          <w:lang w:val="en-GB" w:eastAsia="zh-CN" w:bidi="hi-IN"/>
        </w:rPr>
        <w:t>‘Variable info’</w:t>
      </w:r>
      <w:r>
        <w:rPr>
          <w:rFonts w:eastAsia="NSimSun" w:cs="Lucida Sans" w:ascii="Liberation Serif" w:hAnsi="Liberation Serif"/>
          <w:b w:val="false"/>
          <w:i w:val="false"/>
          <w:caps w:val="false"/>
          <w:smallCaps w:val="false"/>
          <w:strike w:val="false"/>
          <w:dstrike w:val="false"/>
          <w:outline w:val="false"/>
          <w:shadow w:val="false"/>
          <w:color w:val="000000"/>
          <w:kern w:val="0"/>
          <w:position w:val="0"/>
          <w:sz w:val="24"/>
          <w:sz w:val="24"/>
          <w:szCs w:val="24"/>
          <w:u w:val="none"/>
          <w:vertAlign w:val="baseline"/>
          <w:em w:val="none"/>
          <w:lang w:val="en-GB" w:eastAsia="zh-CN" w:bidi="hi-IN"/>
        </w:rPr>
        <w:t xml:space="preserve"> and </w:t>
      </w:r>
      <w:r>
        <w:rPr>
          <w:rFonts w:eastAsia="NSimSun" w:cs="Lucida Sans" w:ascii="Liberation Serif" w:hAnsi="Liberation Serif"/>
          <w:b w:val="false"/>
          <w:i/>
          <w:iCs/>
          <w:caps w:val="false"/>
          <w:smallCaps w:val="false"/>
          <w:strike w:val="false"/>
          <w:dstrike w:val="false"/>
          <w:outline w:val="false"/>
          <w:shadow w:val="false"/>
          <w:color w:val="000000"/>
          <w:kern w:val="0"/>
          <w:position w:val="0"/>
          <w:sz w:val="24"/>
          <w:sz w:val="24"/>
          <w:szCs w:val="24"/>
          <w:u w:val="none"/>
          <w:vertAlign w:val="baseline"/>
          <w:em w:val="none"/>
          <w:lang w:val="en-GB" w:eastAsia="zh-CN" w:bidi="hi-IN"/>
        </w:rPr>
        <w:t>‘Values’</w:t>
      </w:r>
      <w:r>
        <w:rPr>
          <w:rFonts w:eastAsia="NSimSun" w:cs="Lucida Sans" w:ascii="Liberation Serif" w:hAnsi="Liberation Serif"/>
          <w:b w:val="false"/>
          <w:i w:val="false"/>
          <w:caps w:val="false"/>
          <w:smallCaps w:val="false"/>
          <w:strike w:val="false"/>
          <w:dstrike w:val="false"/>
          <w:outline w:val="false"/>
          <w:shadow w:val="false"/>
          <w:color w:val="000000"/>
          <w:kern w:val="0"/>
          <w:position w:val="0"/>
          <w:sz w:val="24"/>
          <w:sz w:val="24"/>
          <w:szCs w:val="24"/>
          <w:u w:val="none"/>
          <w:vertAlign w:val="baseline"/>
          <w:em w:val="none"/>
          <w:lang w:val="en-GB" w:eastAsia="zh-CN" w:bidi="hi-IN"/>
        </w:rPr>
        <w:t xml:space="preserve"> sheets in the corresponding spreadsheet.</w:t>
      </w:r>
    </w:p>
    <w:p>
      <w:pPr>
        <w:pStyle w:val="Normal"/>
        <w:numPr>
          <w:ilvl w:val="0"/>
          <w:numId w:val="0"/>
        </w:numPr>
        <w:bidi w:val="0"/>
        <w:spacing w:before="114" w:after="114"/>
        <w:ind w:left="720" w:hanging="0"/>
        <w:jc w:val="both"/>
        <w:rPr>
          <w:rFonts w:ascii="Liberation Serif" w:hAnsi="Liberation Serif" w:eastAsia="NSimSun" w:cs="Lucida Sans"/>
          <w:color w:val="auto"/>
          <w:kern w:val="0"/>
          <w:sz w:val="24"/>
          <w:szCs w:val="24"/>
          <w:lang w:val="en-GB" w:eastAsia="zh-CN" w:bidi="hi-IN"/>
        </w:rPr>
      </w:pPr>
      <w:r>
        <w:rPr>
          <w:rFonts w:eastAsia="NSimSun" w:cs="Lucida Sans" w:ascii="Liberation Serif" w:hAnsi="Liberation Serif"/>
          <w:color w:val="auto"/>
          <w:kern w:val="0"/>
          <w:sz w:val="24"/>
          <w:szCs w:val="24"/>
          <w:lang w:val="en-GB" w:eastAsia="zh-CN" w:bidi="hi-IN"/>
        </w:rPr>
      </w:r>
    </w:p>
    <w:p>
      <w:pPr>
        <w:pStyle w:val="Normal"/>
        <w:numPr>
          <w:ilvl w:val="0"/>
          <w:numId w:val="1"/>
        </w:numPr>
        <w:bidi w:val="0"/>
        <w:spacing w:before="114" w:after="114"/>
        <w:jc w:val="both"/>
        <w:rPr>
          <w:rFonts w:ascii="Liberation Serif" w:hAnsi="Liberation Serif"/>
          <w:sz w:val="24"/>
          <w:szCs w:val="24"/>
        </w:rPr>
      </w:pPr>
      <w:r>
        <w:rPr>
          <w:rFonts w:ascii="Liberation Serif" w:hAnsi="Liberation Serif"/>
          <w:sz w:val="24"/>
          <w:szCs w:val="24"/>
        </w:rPr>
        <w:t xml:space="preserve">The file </w:t>
      </w:r>
      <w:r>
        <w:rPr>
          <w:rFonts w:ascii="Liberation Serif" w:hAnsi="Liberation Serif"/>
          <w:i/>
          <w:iCs/>
          <w:sz w:val="24"/>
          <w:szCs w:val="24"/>
        </w:rPr>
        <w:t>‘20230118_P2 Teachers Survey_share_ids_info.xlsx’</w:t>
      </w:r>
      <w:r>
        <w:rPr>
          <w:rFonts w:ascii="Liberation Serif" w:hAnsi="Liberation Serif"/>
          <w:sz w:val="24"/>
          <w:szCs w:val="24"/>
        </w:rPr>
        <w:t xml:space="preserve"> </w:t>
      </w:r>
      <w:r>
        <w:rPr>
          <w:rFonts w:eastAsia="NSimSun" w:cs="Lucida Sans" w:ascii="Liberation Serif" w:hAnsi="Liberation Serif"/>
          <w:color w:val="000000"/>
          <w:kern w:val="0"/>
          <w:sz w:val="24"/>
          <w:szCs w:val="24"/>
          <w:lang w:val="en-GB" w:eastAsia="zh-CN" w:bidi="hi-IN"/>
        </w:rPr>
        <w:t xml:space="preserve">represents the data collected from the teacher surveys in Pilot 2, used to evaluate the participating teachers' relevant prior knowledge, expectations, experiences, and opinions (192 items representing pre and post surveys' questions). The data also includes information regarding teachers' unique identifiers and learning subjects. Given the international focus of this pilot, the survey was available in 11 language versions. The questionnaires included in each survey (pre and post) are described in detail below: </w:t>
      </w:r>
    </w:p>
    <w:p>
      <w:pPr>
        <w:pStyle w:val="Normal"/>
        <w:numPr>
          <w:ilvl w:val="0"/>
          <w:numId w:val="2"/>
        </w:numPr>
        <w:bidi w:val="0"/>
        <w:spacing w:before="114" w:after="114"/>
        <w:jc w:val="both"/>
        <w:rPr>
          <w:rFonts w:ascii="Liberation Serif" w:hAnsi="Liberation Serif"/>
          <w:sz w:val="24"/>
          <w:szCs w:val="24"/>
        </w:rPr>
      </w:pPr>
      <w:r>
        <w:rPr>
          <w:rFonts w:eastAsia="NSimSun" w:cs="Lucida Sans" w:ascii="Liberation Serif" w:hAnsi="Liberation Serif"/>
          <w:b w:val="false"/>
          <w:i w:val="false"/>
          <w:strike w:val="false"/>
          <w:dstrike w:val="false"/>
          <w:outline w:val="false"/>
          <w:shadow w:val="false"/>
          <w:color w:val="000000"/>
          <w:kern w:val="0"/>
          <w:sz w:val="24"/>
          <w:szCs w:val="24"/>
          <w:u w:val="none"/>
          <w:em w:val="none"/>
          <w:lang w:val="en-GB" w:eastAsia="zh-CN" w:bidi="hi-IN"/>
        </w:rPr>
        <w:t xml:space="preserve">The pre-survey included 43 questions about group allocation, consent, demographics (gender, age, country of residence, and years of teaching experience), relevant previous experience (three items for previous experience with AR and 12 items for technology acceptance towards AR), and attitudes towards AR (21 items). </w:t>
      </w:r>
      <w:r>
        <w:rPr>
          <w:rFonts w:eastAsia="NSimSun" w:cs="Lucida Sans" w:ascii="Liberation Serif" w:hAnsi="Liberation Serif"/>
          <w:b w:val="false"/>
          <w:i w:val="false"/>
          <w:caps w:val="false"/>
          <w:smallCaps w:val="false"/>
          <w:strike w:val="false"/>
          <w:dstrike w:val="false"/>
          <w:outline w:val="false"/>
          <w:shadow w:val="false"/>
          <w:color w:val="000000"/>
          <w:kern w:val="0"/>
          <w:position w:val="0"/>
          <w:sz w:val="24"/>
          <w:sz w:val="24"/>
          <w:szCs w:val="24"/>
          <w:u w:val="none"/>
          <w:vertAlign w:val="baseline"/>
          <w:em w:val="none"/>
          <w:lang w:val="en-GB" w:eastAsia="zh-CN" w:bidi="hi-IN"/>
        </w:rPr>
        <w:t xml:space="preserve">Further details for each variable information can be found in the </w:t>
      </w:r>
      <w:r>
        <w:rPr>
          <w:rFonts w:eastAsia="NSimSun" w:cs="Lucida Sans" w:ascii="Liberation Serif" w:hAnsi="Liberation Serif"/>
          <w:b w:val="false"/>
          <w:i/>
          <w:iCs/>
          <w:caps w:val="false"/>
          <w:smallCaps w:val="false"/>
          <w:strike w:val="false"/>
          <w:dstrike w:val="false"/>
          <w:outline w:val="false"/>
          <w:shadow w:val="false"/>
          <w:color w:val="000000"/>
          <w:kern w:val="0"/>
          <w:position w:val="0"/>
          <w:sz w:val="24"/>
          <w:sz w:val="24"/>
          <w:szCs w:val="24"/>
          <w:u w:val="none"/>
          <w:vertAlign w:val="baseline"/>
          <w:em w:val="none"/>
          <w:lang w:val="en-GB" w:eastAsia="zh-CN" w:bidi="hi-IN"/>
        </w:rPr>
        <w:t>‘Variable info’</w:t>
      </w:r>
      <w:r>
        <w:rPr>
          <w:rFonts w:eastAsia="NSimSun" w:cs="Lucida Sans" w:ascii="Liberation Serif" w:hAnsi="Liberation Serif"/>
          <w:b w:val="false"/>
          <w:i w:val="false"/>
          <w:caps w:val="false"/>
          <w:smallCaps w:val="false"/>
          <w:strike w:val="false"/>
          <w:dstrike w:val="false"/>
          <w:outline w:val="false"/>
          <w:shadow w:val="false"/>
          <w:color w:val="000000"/>
          <w:kern w:val="0"/>
          <w:position w:val="0"/>
          <w:sz w:val="24"/>
          <w:sz w:val="24"/>
          <w:szCs w:val="24"/>
          <w:u w:val="none"/>
          <w:vertAlign w:val="baseline"/>
          <w:em w:val="none"/>
          <w:lang w:val="en-GB" w:eastAsia="zh-CN" w:bidi="hi-IN"/>
        </w:rPr>
        <w:t xml:space="preserve"> and </w:t>
      </w:r>
      <w:r>
        <w:rPr>
          <w:rFonts w:eastAsia="NSimSun" w:cs="Lucida Sans" w:ascii="Liberation Serif" w:hAnsi="Liberation Serif"/>
          <w:b w:val="false"/>
          <w:i/>
          <w:iCs/>
          <w:caps w:val="false"/>
          <w:smallCaps w:val="false"/>
          <w:strike w:val="false"/>
          <w:dstrike w:val="false"/>
          <w:outline w:val="false"/>
          <w:shadow w:val="false"/>
          <w:color w:val="000000"/>
          <w:kern w:val="0"/>
          <w:position w:val="0"/>
          <w:sz w:val="24"/>
          <w:sz w:val="24"/>
          <w:szCs w:val="24"/>
          <w:u w:val="none"/>
          <w:vertAlign w:val="baseline"/>
          <w:em w:val="none"/>
          <w:lang w:val="en-GB" w:eastAsia="zh-CN" w:bidi="hi-IN"/>
        </w:rPr>
        <w:t>‘Values’</w:t>
      </w:r>
      <w:r>
        <w:rPr>
          <w:rFonts w:eastAsia="NSimSun" w:cs="Lucida Sans" w:ascii="Liberation Serif" w:hAnsi="Liberation Serif"/>
          <w:b w:val="false"/>
          <w:i w:val="false"/>
          <w:caps w:val="false"/>
          <w:smallCaps w:val="false"/>
          <w:strike w:val="false"/>
          <w:dstrike w:val="false"/>
          <w:outline w:val="false"/>
          <w:shadow w:val="false"/>
          <w:color w:val="000000"/>
          <w:kern w:val="0"/>
          <w:position w:val="0"/>
          <w:sz w:val="24"/>
          <w:sz w:val="24"/>
          <w:szCs w:val="24"/>
          <w:u w:val="none"/>
          <w:vertAlign w:val="baseline"/>
          <w:em w:val="none"/>
          <w:lang w:val="en-GB" w:eastAsia="zh-CN" w:bidi="hi-IN"/>
        </w:rPr>
        <w:t xml:space="preserve"> sheets in the corresponding spreadsheet.</w:t>
      </w:r>
    </w:p>
    <w:p>
      <w:pPr>
        <w:pStyle w:val="Normal"/>
        <w:numPr>
          <w:ilvl w:val="0"/>
          <w:numId w:val="2"/>
        </w:numPr>
        <w:bidi w:val="0"/>
        <w:spacing w:before="114" w:after="114"/>
        <w:jc w:val="both"/>
        <w:rPr>
          <w:rFonts w:ascii="Liberation Serif" w:hAnsi="Liberation Serif"/>
          <w:sz w:val="24"/>
          <w:szCs w:val="24"/>
        </w:rPr>
      </w:pPr>
      <w:r>
        <w:rPr>
          <w:rFonts w:eastAsia="NSimSun" w:cs="Lucida Sans" w:ascii="Liberation Serif" w:hAnsi="Liberation Serif"/>
          <w:color w:val="000000"/>
          <w:kern w:val="0"/>
          <w:sz w:val="24"/>
          <w:szCs w:val="24"/>
          <w:lang w:val="en-GB" w:eastAsia="zh-CN" w:bidi="hi-IN"/>
        </w:rPr>
        <w:t xml:space="preserve">The post-survey repeated these 43 questions and added 106 items about the pilot implementation: 59 items for the teaching and learning process, 11 items for overall evaluation, 19 items for problems and drawbacks, 9 items for student motivation, and 8 items for classroom engagement. </w:t>
      </w:r>
      <w:r>
        <w:rPr>
          <w:rFonts w:eastAsia="NSimSun" w:cs="Lucida Sans" w:ascii="Liberation Serif" w:hAnsi="Liberation Serif"/>
          <w:b w:val="false"/>
          <w:i w:val="false"/>
          <w:caps w:val="false"/>
          <w:smallCaps w:val="false"/>
          <w:strike w:val="false"/>
          <w:dstrike w:val="false"/>
          <w:outline w:val="false"/>
          <w:shadow w:val="false"/>
          <w:color w:val="000000"/>
          <w:kern w:val="0"/>
          <w:position w:val="0"/>
          <w:sz w:val="24"/>
          <w:sz w:val="24"/>
          <w:szCs w:val="24"/>
          <w:u w:val="none"/>
          <w:vertAlign w:val="baseline"/>
          <w:em w:val="none"/>
          <w:lang w:val="en-GB" w:eastAsia="zh-CN" w:bidi="hi-IN"/>
        </w:rPr>
        <w:t xml:space="preserve">Further details for each variable information can be found in the </w:t>
      </w:r>
      <w:r>
        <w:rPr>
          <w:rFonts w:eastAsia="NSimSun" w:cs="Lucida Sans" w:ascii="Liberation Serif" w:hAnsi="Liberation Serif"/>
          <w:b w:val="false"/>
          <w:i/>
          <w:iCs/>
          <w:caps w:val="false"/>
          <w:smallCaps w:val="false"/>
          <w:strike w:val="false"/>
          <w:dstrike w:val="false"/>
          <w:outline w:val="false"/>
          <w:shadow w:val="false"/>
          <w:color w:val="000000"/>
          <w:kern w:val="0"/>
          <w:position w:val="0"/>
          <w:sz w:val="24"/>
          <w:sz w:val="24"/>
          <w:szCs w:val="24"/>
          <w:u w:val="none"/>
          <w:vertAlign w:val="baseline"/>
          <w:em w:val="none"/>
          <w:lang w:val="en-GB" w:eastAsia="zh-CN" w:bidi="hi-IN"/>
        </w:rPr>
        <w:t>‘Variable info’</w:t>
      </w:r>
      <w:r>
        <w:rPr>
          <w:rFonts w:eastAsia="NSimSun" w:cs="Lucida Sans" w:ascii="Liberation Serif" w:hAnsi="Liberation Serif"/>
          <w:b w:val="false"/>
          <w:i w:val="false"/>
          <w:caps w:val="false"/>
          <w:smallCaps w:val="false"/>
          <w:strike w:val="false"/>
          <w:dstrike w:val="false"/>
          <w:outline w:val="false"/>
          <w:shadow w:val="false"/>
          <w:color w:val="000000"/>
          <w:kern w:val="0"/>
          <w:position w:val="0"/>
          <w:sz w:val="24"/>
          <w:sz w:val="24"/>
          <w:szCs w:val="24"/>
          <w:u w:val="none"/>
          <w:vertAlign w:val="baseline"/>
          <w:em w:val="none"/>
          <w:lang w:val="en-GB" w:eastAsia="zh-CN" w:bidi="hi-IN"/>
        </w:rPr>
        <w:t xml:space="preserve"> and </w:t>
      </w:r>
      <w:r>
        <w:rPr>
          <w:rFonts w:eastAsia="NSimSun" w:cs="Lucida Sans" w:ascii="Liberation Serif" w:hAnsi="Liberation Serif"/>
          <w:b w:val="false"/>
          <w:i/>
          <w:iCs/>
          <w:caps w:val="false"/>
          <w:smallCaps w:val="false"/>
          <w:strike w:val="false"/>
          <w:dstrike w:val="false"/>
          <w:outline w:val="false"/>
          <w:shadow w:val="false"/>
          <w:color w:val="000000"/>
          <w:kern w:val="0"/>
          <w:position w:val="0"/>
          <w:sz w:val="24"/>
          <w:sz w:val="24"/>
          <w:szCs w:val="24"/>
          <w:u w:val="none"/>
          <w:vertAlign w:val="baseline"/>
          <w:em w:val="none"/>
          <w:lang w:val="en-GB" w:eastAsia="zh-CN" w:bidi="hi-IN"/>
        </w:rPr>
        <w:t>‘Values’</w:t>
      </w:r>
      <w:r>
        <w:rPr>
          <w:rFonts w:eastAsia="NSimSun" w:cs="Lucida Sans" w:ascii="Liberation Serif" w:hAnsi="Liberation Serif"/>
          <w:b w:val="false"/>
          <w:i w:val="false"/>
          <w:caps w:val="false"/>
          <w:smallCaps w:val="false"/>
          <w:strike w:val="false"/>
          <w:dstrike w:val="false"/>
          <w:outline w:val="false"/>
          <w:shadow w:val="false"/>
          <w:color w:val="000000"/>
          <w:kern w:val="0"/>
          <w:position w:val="0"/>
          <w:sz w:val="24"/>
          <w:sz w:val="24"/>
          <w:szCs w:val="24"/>
          <w:u w:val="none"/>
          <w:vertAlign w:val="baseline"/>
          <w:em w:val="none"/>
          <w:lang w:val="en-GB" w:eastAsia="zh-CN" w:bidi="hi-IN"/>
        </w:rPr>
        <w:t xml:space="preserve"> sheets in the corresponding spreadsheet.</w:t>
      </w:r>
    </w:p>
    <w:p>
      <w:pPr>
        <w:pStyle w:val="Normal"/>
        <w:numPr>
          <w:ilvl w:val="0"/>
          <w:numId w:val="0"/>
        </w:numPr>
        <w:bidi w:val="0"/>
        <w:spacing w:before="114" w:after="114"/>
        <w:ind w:left="720" w:hanging="0"/>
        <w:jc w:val="both"/>
        <w:rPr>
          <w:rFonts w:ascii="Liberation Serif" w:hAnsi="Liberation Serif" w:eastAsia="NSimSun" w:cs="Lucida Sans"/>
          <w:color w:val="auto"/>
          <w:kern w:val="0"/>
          <w:sz w:val="24"/>
          <w:szCs w:val="24"/>
          <w:lang w:val="en-GB" w:eastAsia="zh-CN" w:bidi="hi-IN"/>
        </w:rPr>
      </w:pPr>
      <w:r>
        <w:rPr>
          <w:rFonts w:eastAsia="NSimSun" w:cs="Lucida Sans" w:ascii="Liberation Serif" w:hAnsi="Liberation Serif"/>
          <w:color w:val="auto"/>
          <w:kern w:val="0"/>
          <w:sz w:val="24"/>
          <w:szCs w:val="24"/>
          <w:lang w:val="en-GB" w:eastAsia="zh-CN" w:bidi="hi-IN"/>
        </w:rPr>
      </w:r>
    </w:p>
    <w:p>
      <w:pPr>
        <w:pStyle w:val="Normal"/>
        <w:numPr>
          <w:ilvl w:val="0"/>
          <w:numId w:val="0"/>
        </w:numPr>
        <w:bidi w:val="0"/>
        <w:spacing w:before="114" w:after="114"/>
        <w:ind w:left="720" w:hanging="0"/>
        <w:jc w:val="both"/>
        <w:rPr>
          <w:rFonts w:ascii="Liberation Serif" w:hAnsi="Liberation Serif" w:eastAsia="NSimSun" w:cs="Lucida Sans"/>
          <w:b w:val="false"/>
          <w:b w:val="false"/>
          <w:i w:val="false"/>
          <w:i w:val="false"/>
          <w:caps w:val="false"/>
          <w:smallCaps w:val="false"/>
          <w:strike w:val="false"/>
          <w:dstrike w:val="false"/>
          <w:outline w:val="false"/>
          <w:shadow w:val="false"/>
          <w:color w:val="auto"/>
          <w:kern w:val="0"/>
          <w:position w:val="0"/>
          <w:sz w:val="24"/>
          <w:sz w:val="24"/>
          <w:szCs w:val="24"/>
          <w:u w:val="none"/>
          <w:vertAlign w:val="baseline"/>
          <w:em w:val="none"/>
          <w:lang w:val="en-GB" w:eastAsia="zh-CN" w:bidi="hi-IN"/>
        </w:rPr>
      </w:pPr>
      <w:r>
        <w:rPr>
          <w:rFonts w:eastAsia="NSimSun" w:cs="Lucida Sans" w:ascii="Liberation Serif" w:hAnsi="Liberation Serif"/>
          <w:b w:val="false"/>
          <w:i w:val="false"/>
          <w:caps w:val="false"/>
          <w:smallCaps w:val="false"/>
          <w:strike w:val="false"/>
          <w:dstrike w:val="false"/>
          <w:outline w:val="false"/>
          <w:shadow w:val="false"/>
          <w:color w:val="auto"/>
          <w:kern w:val="0"/>
          <w:position w:val="0"/>
          <w:sz w:val="24"/>
          <w:sz w:val="24"/>
          <w:szCs w:val="24"/>
          <w:u w:val="none"/>
          <w:vertAlign w:val="baseline"/>
          <w:em w:val="none"/>
          <w:lang w:val="en-GB" w:eastAsia="zh-CN" w:bidi="hi-IN"/>
        </w:rPr>
      </w:r>
    </w:p>
    <w:p>
      <w:pPr>
        <w:pStyle w:val="PreformattedText"/>
        <w:bidi w:val="0"/>
        <w:spacing w:before="114" w:after="114"/>
        <w:jc w:val="both"/>
        <w:rPr>
          <w:rFonts w:ascii="Liberation Serif" w:hAnsi="Liberation Serif"/>
          <w:sz w:val="24"/>
          <w:szCs w:val="24"/>
        </w:rPr>
      </w:pPr>
      <w:r>
        <w:rPr>
          <w:rFonts w:eastAsia="NSimSun" w:cs="Lucida Sans" w:ascii="Liberation Serif" w:hAnsi="Liberation Serif"/>
          <w:b/>
          <w:bCs/>
          <w:i w:val="false"/>
          <w:strike w:val="false"/>
          <w:dstrike w:val="false"/>
          <w:outline w:val="false"/>
          <w:shadow w:val="false"/>
          <w:color w:val="auto"/>
          <w:kern w:val="0"/>
          <w:sz w:val="24"/>
          <w:szCs w:val="24"/>
          <w:u w:val="single"/>
          <w:em w:val="none"/>
          <w:lang w:val="en-GB" w:eastAsia="zh-CN" w:bidi="hi-IN"/>
        </w:rPr>
        <w:t>xAPI students’ records</w:t>
      </w:r>
      <w:r>
        <w:rPr>
          <w:rFonts w:eastAsia="NSimSun" w:cs="Lucida Sans" w:ascii="Liberation Serif" w:hAnsi="Liberation Serif"/>
          <w:b w:val="false"/>
          <w:i w:val="false"/>
          <w:strike w:val="false"/>
          <w:dstrike w:val="false"/>
          <w:outline w:val="false"/>
          <w:shadow w:val="false"/>
          <w:color w:val="auto"/>
          <w:kern w:val="0"/>
          <w:sz w:val="24"/>
          <w:szCs w:val="24"/>
          <w:u w:val="single"/>
          <w:em w:val="none"/>
          <w:lang w:val="en-GB" w:eastAsia="zh-CN" w:bidi="hi-IN"/>
        </w:rPr>
        <w:t>:</w:t>
      </w:r>
    </w:p>
    <w:p>
      <w:pPr>
        <w:pStyle w:val="Normal"/>
        <w:bidi w:val="0"/>
        <w:spacing w:before="114" w:after="114"/>
        <w:jc w:val="both"/>
        <w:rPr>
          <w:rFonts w:ascii="Liberation Serif" w:hAnsi="Liberation Serif"/>
          <w:sz w:val="24"/>
          <w:szCs w:val="24"/>
        </w:rPr>
      </w:pPr>
      <w:r>
        <w:rPr>
          <w:rFonts w:eastAsia="NSimSun" w:cs="Lucida Sans" w:ascii="Liberation Serif" w:hAnsi="Liberation Serif"/>
          <w:b w:val="false"/>
          <w:i w:val="false"/>
          <w:strike w:val="false"/>
          <w:dstrike w:val="false"/>
          <w:outline w:val="false"/>
          <w:shadow w:val="false"/>
          <w:color w:val="auto"/>
          <w:kern w:val="0"/>
          <w:sz w:val="24"/>
          <w:szCs w:val="24"/>
          <w:u w:val="none"/>
          <w:em w:val="none"/>
          <w:lang w:val="en-GB" w:eastAsia="zh-CN" w:bidi="hi-IN"/>
        </w:rPr>
        <w:t>During the pilot, the interactions of the students with the apps were monitored through xAPI, providing a decentralised solution for tracking user behaviour in a standardised way. The xAPI specification defines a simple format for recording user activity. The working principle of the xAPI is that the log statements are expressed as triples, i.e., three-part statements following the format of actor &gt; verb &gt; object.</w:t>
      </w:r>
    </w:p>
    <w:p>
      <w:pPr>
        <w:pStyle w:val="Normal"/>
        <w:bidi w:val="0"/>
        <w:spacing w:before="114" w:after="114"/>
        <w:jc w:val="both"/>
        <w:rPr>
          <w:rFonts w:ascii="Liberation Serif" w:hAnsi="Liberation Serif"/>
          <w:sz w:val="24"/>
          <w:szCs w:val="24"/>
        </w:rPr>
      </w:pPr>
      <w:r>
        <w:rPr>
          <w:rFonts w:eastAsia="NSimSun" w:cs="Lucida Sans" w:ascii="Liberation Serif" w:hAnsi="Liberation Serif"/>
          <w:b w:val="false"/>
          <w:i w:val="false"/>
          <w:strike w:val="false"/>
          <w:dstrike w:val="false"/>
          <w:outline w:val="false"/>
          <w:shadow w:val="false"/>
          <w:color w:val="auto"/>
          <w:kern w:val="0"/>
          <w:sz w:val="24"/>
          <w:szCs w:val="24"/>
          <w:u w:val="none"/>
          <w:em w:val="none"/>
          <w:lang w:val="en-GB" w:eastAsia="zh-CN" w:bidi="hi-IN"/>
        </w:rPr>
        <w:t>In case of pilot 2, the statements were gathered in two Learning Record Stores (LRS): the first LRS was used for the geography app and the second one for the geometry app. Students were provided with a book with different exercises that included continent maps in the case of geography and shapes in the case of geometry, that were used as markers that the applications recognized to show the augmented contents.</w:t>
      </w:r>
    </w:p>
    <w:p>
      <w:pPr>
        <w:pStyle w:val="Normal"/>
        <w:bidi w:val="0"/>
        <w:spacing w:before="114" w:after="114"/>
        <w:jc w:val="both"/>
        <w:rPr>
          <w:rFonts w:ascii="Liberation Serif" w:hAnsi="Liberation Serif"/>
          <w:sz w:val="24"/>
          <w:szCs w:val="24"/>
        </w:rPr>
      </w:pPr>
      <w:r>
        <w:rPr>
          <w:rFonts w:eastAsia="NSimSun" w:cs="Lucida Sans" w:ascii="Liberation Serif" w:hAnsi="Liberation Serif"/>
          <w:b w:val="false"/>
          <w:i w:val="false"/>
          <w:strike w:val="false"/>
          <w:dstrike w:val="false"/>
          <w:outline w:val="false"/>
          <w:shadow w:val="false"/>
          <w:color w:val="auto"/>
          <w:kern w:val="0"/>
          <w:sz w:val="24"/>
          <w:szCs w:val="24"/>
          <w:u w:val="none"/>
          <w:em w:val="none"/>
          <w:lang w:val="en-GB" w:eastAsia="zh-CN" w:bidi="hi-IN"/>
        </w:rPr>
        <w:t>These datasets contain the data automatically gathered during ARETE pilot 2 through xAPI statements. In this case there were two applications, so two datasets were generated (Geography and Geometry). These statements allowed the tracking of every interaction in the apps, from the access to each section to the interaction with the 3D objects available or the completion and scores in each quiz.</w:t>
      </w:r>
    </w:p>
    <w:p>
      <w:pPr>
        <w:pStyle w:val="Normal"/>
        <w:bidi w:val="0"/>
        <w:spacing w:before="114" w:after="114"/>
        <w:jc w:val="both"/>
        <w:rPr>
          <w:rFonts w:ascii="Liberation Serif" w:hAnsi="Liberation Serif"/>
          <w:sz w:val="24"/>
          <w:szCs w:val="24"/>
        </w:rPr>
      </w:pPr>
      <w:r>
        <w:rPr>
          <w:rFonts w:ascii="Liberation Serif" w:hAnsi="Liberation Serif"/>
          <w:sz w:val="24"/>
          <w:szCs w:val="24"/>
        </w:rPr>
      </w:r>
    </w:p>
    <w:p>
      <w:pPr>
        <w:pStyle w:val="Normal"/>
        <w:numPr>
          <w:ilvl w:val="0"/>
          <w:numId w:val="5"/>
        </w:numPr>
        <w:bidi w:val="0"/>
        <w:spacing w:before="114" w:after="114"/>
        <w:jc w:val="both"/>
        <w:rPr/>
      </w:pPr>
      <w:r>
        <w:rPr>
          <w:rFonts w:eastAsia="NSimSun" w:cs="Lucida Sans" w:ascii="Liberation Serif" w:hAnsi="Liberation Serif"/>
          <w:b/>
          <w:bCs/>
          <w:i w:val="false"/>
          <w:strike w:val="false"/>
          <w:dstrike w:val="false"/>
          <w:outline w:val="false"/>
          <w:shadow w:val="false"/>
          <w:color w:val="auto"/>
          <w:kern w:val="0"/>
          <w:sz w:val="24"/>
          <w:szCs w:val="24"/>
          <w:u w:val="single"/>
          <w:em w:val="none"/>
          <w:lang w:val="en-GB" w:eastAsia="zh-CN" w:bidi="hi-IN"/>
        </w:rPr>
        <w:t>Geography dataset:</w:t>
      </w:r>
    </w:p>
    <w:p>
      <w:pPr>
        <w:pStyle w:val="Normal"/>
        <w:bidi w:val="0"/>
        <w:spacing w:before="114" w:after="114"/>
        <w:ind w:hanging="0"/>
        <w:jc w:val="both"/>
        <w:rPr>
          <w:rFonts w:ascii="Liberation Serif" w:hAnsi="Liberation Serif"/>
          <w:sz w:val="24"/>
          <w:szCs w:val="24"/>
        </w:rPr>
      </w:pPr>
      <w:r>
        <w:rPr>
          <w:rFonts w:eastAsia="NSimSun" w:cs="Lucida Sans" w:ascii="Liberation Serif" w:hAnsi="Liberation Serif"/>
          <w:b w:val="false"/>
          <w:i w:val="false"/>
          <w:strike w:val="false"/>
          <w:dstrike w:val="false"/>
          <w:outline w:val="false"/>
          <w:shadow w:val="false"/>
          <w:color w:val="auto"/>
          <w:kern w:val="0"/>
          <w:sz w:val="24"/>
          <w:szCs w:val="24"/>
          <w:u w:val="none"/>
          <w:em w:val="none"/>
          <w:lang w:val="en-GB" w:eastAsia="zh-CN" w:bidi="hi-IN"/>
        </w:rPr>
        <w:t>The file ‘</w:t>
      </w:r>
      <w:r>
        <w:rPr>
          <w:rFonts w:eastAsia="NSimSun" w:cs="Lucida Sans" w:ascii="Liberation Serif" w:hAnsi="Liberation Serif"/>
          <w:b w:val="false"/>
          <w:i/>
          <w:iCs/>
          <w:strike w:val="false"/>
          <w:dstrike w:val="false"/>
          <w:outline w:val="false"/>
          <w:shadow w:val="false"/>
          <w:color w:val="auto"/>
          <w:kern w:val="0"/>
          <w:sz w:val="24"/>
          <w:szCs w:val="24"/>
          <w:u w:val="none"/>
          <w:em w:val="none"/>
          <w:lang w:val="en-GB" w:eastAsia="zh-CN" w:bidi="hi-IN"/>
        </w:rPr>
        <w:t xml:space="preserve">STEMGeography.csv’ </w:t>
      </w:r>
      <w:r>
        <w:rPr>
          <w:rFonts w:eastAsia="NSimSun" w:cs="Lucida Sans" w:ascii="Liberation Serif" w:hAnsi="Liberation Serif"/>
          <w:b w:val="false"/>
          <w:i w:val="false"/>
          <w:iCs w:val="false"/>
          <w:strike w:val="false"/>
          <w:dstrike w:val="false"/>
          <w:outline w:val="false"/>
          <w:shadow w:val="false"/>
          <w:color w:val="auto"/>
          <w:kern w:val="0"/>
          <w:sz w:val="24"/>
          <w:szCs w:val="24"/>
          <w:u w:val="none"/>
          <w:em w:val="none"/>
          <w:lang w:val="en-GB" w:eastAsia="zh-CN" w:bidi="hi-IN"/>
        </w:rPr>
        <w:t>represents student log data while interacting with the Geography app used in Pilot 2. The file is comma separated and contains the following 9 fields:</w:t>
      </w:r>
    </w:p>
    <w:p>
      <w:pPr>
        <w:pStyle w:val="Normal"/>
        <w:bidi w:val="0"/>
        <w:spacing w:before="114" w:after="114"/>
        <w:jc w:val="both"/>
        <w:rPr>
          <w:rFonts w:ascii="Liberation Serif" w:hAnsi="Liberation Serif" w:eastAsia="NSimSun" w:cs="Lucida Sans"/>
          <w:b w:val="false"/>
          <w:b w:val="false"/>
          <w:i w:val="false"/>
          <w:i w:val="false"/>
          <w:strike w:val="false"/>
          <w:dstrike w:val="false"/>
          <w:outline w:val="false"/>
          <w:shadow w:val="false"/>
          <w:color w:val="auto"/>
          <w:kern w:val="0"/>
          <w:sz w:val="24"/>
          <w:szCs w:val="24"/>
          <w:u w:val="none"/>
          <w:em w:val="none"/>
          <w:lang w:val="en-GB" w:eastAsia="zh-CN" w:bidi="hi-IN"/>
        </w:rPr>
      </w:pPr>
      <w:r>
        <w:rPr>
          <w:rFonts w:eastAsia="NSimSun" w:cs="Lucida Sans" w:ascii="Liberation Serif" w:hAnsi="Liberation Serif"/>
          <w:b w:val="false"/>
          <w:i w:val="false"/>
          <w:strike w:val="false"/>
          <w:dstrike w:val="false"/>
          <w:outline w:val="false"/>
          <w:shadow w:val="false"/>
          <w:color w:val="auto"/>
          <w:kern w:val="0"/>
          <w:sz w:val="24"/>
          <w:szCs w:val="24"/>
          <w:u w:val="none"/>
          <w:em w:val="none"/>
          <w:lang w:val="en-GB" w:eastAsia="zh-CN" w:bidi="hi-IN"/>
        </w:rPr>
      </w:r>
    </w:p>
    <w:tbl>
      <w:tblPr>
        <w:tblW w:w="9692" w:type="dxa"/>
        <w:jc w:val="left"/>
        <w:tblInd w:w="-30" w:type="dxa"/>
        <w:tblCellMar>
          <w:top w:w="0" w:type="dxa"/>
          <w:left w:w="30" w:type="dxa"/>
          <w:bottom w:w="0" w:type="dxa"/>
          <w:right w:w="30" w:type="dxa"/>
        </w:tblCellMar>
      </w:tblPr>
      <w:tblGrid>
        <w:gridCol w:w="1929"/>
        <w:gridCol w:w="7762"/>
      </w:tblGrid>
      <w:tr>
        <w:trPr>
          <w:trHeight w:val="256" w:hRule="atLeast"/>
        </w:trPr>
        <w:tc>
          <w:tcPr>
            <w:tcW w:w="1929" w:type="dxa"/>
            <w:tcBorders/>
            <w:vAlign w:val="bottom"/>
          </w:tcPr>
          <w:p>
            <w:pPr>
              <w:pStyle w:val="Normal"/>
              <w:tabs>
                <w:tab w:val="clear" w:pos="709"/>
              </w:tabs>
              <w:jc w:val="both"/>
              <w:rPr>
                <w:rFonts w:ascii="Liberation Serif" w:hAnsi="Liberation Serif"/>
                <w:b/>
                <w:b/>
                <w:bCs/>
                <w:sz w:val="20"/>
                <w:szCs w:val="20"/>
              </w:rPr>
            </w:pPr>
            <w:r>
              <w:rPr>
                <w:rFonts w:eastAsia="NSimSun" w:cs="Lucida Sans" w:ascii="Liberation Serif" w:hAnsi="Liberation Serif"/>
                <w:b/>
                <w:bCs/>
                <w:i w:val="false"/>
                <w:strike w:val="false"/>
                <w:dstrike w:val="false"/>
                <w:outline w:val="false"/>
                <w:shadow w:val="false"/>
                <w:color w:val="auto"/>
                <w:kern w:val="0"/>
                <w:sz w:val="20"/>
                <w:szCs w:val="20"/>
                <w:u w:val="none"/>
                <w:em w:val="none"/>
                <w:lang w:val="en-GB" w:eastAsia="zh-CN" w:bidi="hi-IN"/>
              </w:rPr>
              <w:t>Variable name</w:t>
            </w:r>
          </w:p>
        </w:tc>
        <w:tc>
          <w:tcPr>
            <w:tcW w:w="7762" w:type="dxa"/>
            <w:tcBorders/>
            <w:vAlign w:val="bottom"/>
          </w:tcPr>
          <w:p>
            <w:pPr>
              <w:pStyle w:val="Normal"/>
              <w:tabs>
                <w:tab w:val="clear" w:pos="709"/>
              </w:tabs>
              <w:jc w:val="both"/>
              <w:rPr>
                <w:rFonts w:ascii="Liberation Serif" w:hAnsi="Liberation Serif"/>
                <w:b/>
                <w:b/>
                <w:bCs/>
                <w:sz w:val="20"/>
                <w:szCs w:val="20"/>
              </w:rPr>
            </w:pPr>
            <w:r>
              <w:rPr>
                <w:rFonts w:ascii="Liberation Serif" w:hAnsi="Liberation Serif"/>
                <w:b/>
                <w:bCs/>
                <w:sz w:val="20"/>
                <w:szCs w:val="20"/>
              </w:rPr>
              <w:t>Label</w:t>
            </w:r>
          </w:p>
        </w:tc>
      </w:tr>
      <w:tr>
        <w:trPr>
          <w:trHeight w:val="276" w:hRule="atLeast"/>
        </w:trPr>
        <w:tc>
          <w:tcPr>
            <w:tcW w:w="1929" w:type="dxa"/>
            <w:tcBorders/>
            <w:vAlign w:val="bottom"/>
          </w:tcPr>
          <w:p>
            <w:pPr>
              <w:pStyle w:val="Normal"/>
              <w:tabs>
                <w:tab w:val="clear" w:pos="709"/>
              </w:tabs>
              <w:jc w:val="both"/>
              <w:rPr>
                <w:rFonts w:ascii="Liberation Serif" w:hAnsi="Liberation Serif"/>
                <w:sz w:val="24"/>
                <w:szCs w:val="24"/>
              </w:rPr>
            </w:pPr>
            <w:r>
              <w:rPr>
                <w:rFonts w:ascii="Liberation Serif" w:hAnsi="Liberation Serif"/>
                <w:sz w:val="24"/>
                <w:szCs w:val="24"/>
              </w:rPr>
              <w:t>timestamp</w:t>
            </w:r>
          </w:p>
        </w:tc>
        <w:tc>
          <w:tcPr>
            <w:tcW w:w="7762" w:type="dxa"/>
            <w:tcBorders/>
            <w:vAlign w:val="bottom"/>
          </w:tcPr>
          <w:p>
            <w:pPr>
              <w:pStyle w:val="Normal"/>
              <w:tabs>
                <w:tab w:val="clear" w:pos="709"/>
              </w:tabs>
              <w:jc w:val="both"/>
              <w:rPr>
                <w:rFonts w:ascii="Liberation Serif" w:hAnsi="Liberation Serif"/>
                <w:sz w:val="24"/>
                <w:szCs w:val="24"/>
              </w:rPr>
            </w:pPr>
            <w:r>
              <w:rPr>
                <w:rFonts w:ascii="Liberation Serif" w:hAnsi="Liberation Serif"/>
                <w:sz w:val="24"/>
                <w:szCs w:val="24"/>
              </w:rPr>
              <w:t>Timestamp of the xAPI statement (when a statement was generated). It is expressed with ISO 8601 extended. UTC, it is expressed as "Z".</w:t>
            </w:r>
          </w:p>
        </w:tc>
      </w:tr>
      <w:tr>
        <w:trPr>
          <w:trHeight w:val="256" w:hRule="atLeast"/>
        </w:trPr>
        <w:tc>
          <w:tcPr>
            <w:tcW w:w="1929" w:type="dxa"/>
            <w:tcBorders/>
            <w:vAlign w:val="bottom"/>
          </w:tcPr>
          <w:p>
            <w:pPr>
              <w:pStyle w:val="Normal"/>
              <w:tabs>
                <w:tab w:val="clear" w:pos="709"/>
              </w:tabs>
              <w:jc w:val="both"/>
              <w:rPr>
                <w:rFonts w:ascii="Liberation Serif" w:hAnsi="Liberation Serif"/>
                <w:sz w:val="24"/>
                <w:szCs w:val="24"/>
              </w:rPr>
            </w:pPr>
            <w:r>
              <w:rPr>
                <w:rFonts w:ascii="Liberation Serif" w:hAnsi="Liberation Serif"/>
                <w:sz w:val="24"/>
                <w:szCs w:val="24"/>
              </w:rPr>
              <w:t>lrs_id</w:t>
            </w:r>
          </w:p>
        </w:tc>
        <w:tc>
          <w:tcPr>
            <w:tcW w:w="7762" w:type="dxa"/>
            <w:tcBorders/>
            <w:vAlign w:val="bottom"/>
          </w:tcPr>
          <w:p>
            <w:pPr>
              <w:pStyle w:val="Normal"/>
              <w:tabs>
                <w:tab w:val="clear" w:pos="709"/>
              </w:tabs>
              <w:jc w:val="both"/>
              <w:rPr>
                <w:rFonts w:ascii="Liberation Serif" w:hAnsi="Liberation Serif"/>
                <w:sz w:val="24"/>
                <w:szCs w:val="24"/>
              </w:rPr>
            </w:pPr>
            <w:r>
              <w:rPr>
                <w:rFonts w:ascii="Liberation Serif" w:hAnsi="Liberation Serif"/>
                <w:sz w:val="24"/>
                <w:szCs w:val="24"/>
              </w:rPr>
              <w:t>Learning record store ID</w:t>
            </w:r>
          </w:p>
        </w:tc>
      </w:tr>
      <w:tr>
        <w:trPr>
          <w:trHeight w:val="276" w:hRule="atLeast"/>
        </w:trPr>
        <w:tc>
          <w:tcPr>
            <w:tcW w:w="1929" w:type="dxa"/>
            <w:tcBorders/>
            <w:vAlign w:val="bottom"/>
          </w:tcPr>
          <w:p>
            <w:pPr>
              <w:pStyle w:val="Normal"/>
              <w:tabs>
                <w:tab w:val="clear" w:pos="709"/>
              </w:tabs>
              <w:jc w:val="both"/>
              <w:rPr>
                <w:rFonts w:ascii="Liberation Serif" w:hAnsi="Liberation Serif"/>
                <w:sz w:val="24"/>
                <w:szCs w:val="24"/>
              </w:rPr>
            </w:pPr>
            <w:r>
              <w:rPr>
                <w:rFonts w:ascii="Liberation Serif" w:hAnsi="Liberation Serif"/>
                <w:sz w:val="24"/>
                <w:szCs w:val="24"/>
              </w:rPr>
              <w:t>actor</w:t>
            </w:r>
          </w:p>
        </w:tc>
        <w:tc>
          <w:tcPr>
            <w:tcW w:w="7762" w:type="dxa"/>
            <w:tcBorders/>
            <w:vAlign w:val="bottom"/>
          </w:tcPr>
          <w:p>
            <w:pPr>
              <w:pStyle w:val="Normal"/>
              <w:tabs>
                <w:tab w:val="clear" w:pos="709"/>
              </w:tabs>
              <w:jc w:val="both"/>
              <w:rPr>
                <w:rFonts w:ascii="Liberation Serif" w:hAnsi="Liberation Serif"/>
                <w:sz w:val="24"/>
                <w:szCs w:val="24"/>
              </w:rPr>
            </w:pPr>
            <w:r>
              <w:rPr>
                <w:rFonts w:ascii="Liberation Serif" w:hAnsi="Liberation Serif"/>
                <w:sz w:val="24"/>
                <w:szCs w:val="24"/>
              </w:rPr>
              <w:t xml:space="preserve">Unique identifier for </w:t>
            </w:r>
            <w:r>
              <w:rPr>
                <w:rFonts w:eastAsia="NSimSun" w:cs="Lucida Sans" w:ascii="Liberation Serif" w:hAnsi="Liberation Serif"/>
                <w:color w:val="auto"/>
                <w:kern w:val="0"/>
                <w:sz w:val="24"/>
                <w:szCs w:val="24"/>
                <w:lang w:val="en-GB" w:eastAsia="zh-CN" w:bidi="hi-IN"/>
              </w:rPr>
              <w:t>an</w:t>
            </w:r>
            <w:r>
              <w:rPr>
                <w:rFonts w:ascii="Liberation Serif" w:hAnsi="Liberation Serif"/>
                <w:sz w:val="24"/>
                <w:szCs w:val="24"/>
              </w:rPr>
              <w:t xml:space="preserve"> actor</w:t>
            </w:r>
          </w:p>
        </w:tc>
      </w:tr>
      <w:tr>
        <w:trPr>
          <w:trHeight w:val="276" w:hRule="atLeast"/>
        </w:trPr>
        <w:tc>
          <w:tcPr>
            <w:tcW w:w="1929" w:type="dxa"/>
            <w:tcBorders/>
            <w:vAlign w:val="bottom"/>
          </w:tcPr>
          <w:p>
            <w:pPr>
              <w:pStyle w:val="Normal"/>
              <w:tabs>
                <w:tab w:val="clear" w:pos="709"/>
              </w:tabs>
              <w:jc w:val="both"/>
              <w:rPr>
                <w:rFonts w:ascii="Liberation Serif" w:hAnsi="Liberation Serif"/>
                <w:sz w:val="24"/>
                <w:szCs w:val="24"/>
              </w:rPr>
            </w:pPr>
            <w:r>
              <w:rPr>
                <w:rFonts w:ascii="Liberation Serif" w:hAnsi="Liberation Serif"/>
                <w:sz w:val="24"/>
                <w:szCs w:val="24"/>
              </w:rPr>
              <w:t>verb id</w:t>
            </w:r>
          </w:p>
        </w:tc>
        <w:tc>
          <w:tcPr>
            <w:tcW w:w="7762" w:type="dxa"/>
            <w:tcBorders/>
            <w:vAlign w:val="bottom"/>
          </w:tcPr>
          <w:p>
            <w:pPr>
              <w:pStyle w:val="Normal"/>
              <w:tabs>
                <w:tab w:val="clear" w:pos="709"/>
              </w:tabs>
              <w:jc w:val="both"/>
              <w:rPr>
                <w:rFonts w:ascii="Liberation Serif" w:hAnsi="Liberation Serif"/>
                <w:sz w:val="24"/>
                <w:szCs w:val="24"/>
              </w:rPr>
            </w:pPr>
            <w:r>
              <w:rPr>
                <w:rFonts w:ascii="Liberation Serif" w:hAnsi="Liberation Serif"/>
                <w:sz w:val="24"/>
                <w:szCs w:val="24"/>
              </w:rPr>
              <w:t>Unique identifier for a verb. A verb represents an action of an actor.</w:t>
            </w:r>
          </w:p>
        </w:tc>
      </w:tr>
      <w:tr>
        <w:trPr>
          <w:trHeight w:val="276" w:hRule="atLeast"/>
        </w:trPr>
        <w:tc>
          <w:tcPr>
            <w:tcW w:w="1929" w:type="dxa"/>
            <w:tcBorders/>
            <w:vAlign w:val="bottom"/>
          </w:tcPr>
          <w:p>
            <w:pPr>
              <w:pStyle w:val="Normal"/>
              <w:tabs>
                <w:tab w:val="clear" w:pos="709"/>
              </w:tabs>
              <w:jc w:val="both"/>
              <w:rPr>
                <w:rFonts w:ascii="Liberation Serif" w:hAnsi="Liberation Serif"/>
                <w:sz w:val="24"/>
                <w:szCs w:val="24"/>
              </w:rPr>
            </w:pPr>
            <w:r>
              <w:rPr>
                <w:rFonts w:ascii="Liberation Serif" w:hAnsi="Liberation Serif"/>
                <w:sz w:val="24"/>
                <w:szCs w:val="24"/>
              </w:rPr>
              <w:t>verb display</w:t>
            </w:r>
          </w:p>
        </w:tc>
        <w:tc>
          <w:tcPr>
            <w:tcW w:w="7762" w:type="dxa"/>
            <w:tcBorders/>
            <w:vAlign w:val="bottom"/>
          </w:tcPr>
          <w:p>
            <w:pPr>
              <w:pStyle w:val="Normal"/>
              <w:tabs>
                <w:tab w:val="clear" w:pos="709"/>
              </w:tabs>
              <w:jc w:val="both"/>
              <w:rPr>
                <w:rFonts w:ascii="Liberation Serif" w:hAnsi="Liberation Serif"/>
                <w:sz w:val="24"/>
                <w:szCs w:val="24"/>
              </w:rPr>
            </w:pPr>
            <w:r>
              <w:rPr>
                <w:rFonts w:ascii="Liberation Serif" w:hAnsi="Liberation Serif"/>
                <w:sz w:val="24"/>
                <w:szCs w:val="24"/>
              </w:rPr>
              <w:t>This is a language-specific description of the Verb (e.g en-US)</w:t>
            </w:r>
          </w:p>
        </w:tc>
      </w:tr>
      <w:tr>
        <w:trPr>
          <w:trHeight w:val="276" w:hRule="atLeast"/>
        </w:trPr>
        <w:tc>
          <w:tcPr>
            <w:tcW w:w="1929" w:type="dxa"/>
            <w:tcBorders/>
            <w:vAlign w:val="bottom"/>
          </w:tcPr>
          <w:p>
            <w:pPr>
              <w:pStyle w:val="Normal"/>
              <w:tabs>
                <w:tab w:val="clear" w:pos="709"/>
              </w:tabs>
              <w:jc w:val="both"/>
              <w:rPr>
                <w:rFonts w:ascii="Liberation Serif" w:hAnsi="Liberation Serif"/>
                <w:sz w:val="24"/>
                <w:szCs w:val="24"/>
              </w:rPr>
            </w:pPr>
            <w:r>
              <w:rPr>
                <w:rFonts w:ascii="Liberation Serif" w:hAnsi="Liberation Serif"/>
                <w:sz w:val="24"/>
                <w:szCs w:val="24"/>
              </w:rPr>
              <w:t>object id</w:t>
            </w:r>
          </w:p>
        </w:tc>
        <w:tc>
          <w:tcPr>
            <w:tcW w:w="7762" w:type="dxa"/>
            <w:tcBorders/>
            <w:vAlign w:val="bottom"/>
          </w:tcPr>
          <w:p>
            <w:pPr>
              <w:pStyle w:val="Normal"/>
              <w:tabs>
                <w:tab w:val="clear" w:pos="709"/>
              </w:tabs>
              <w:jc w:val="both"/>
              <w:rPr>
                <w:rFonts w:ascii="Liberation Serif" w:hAnsi="Liberation Serif"/>
                <w:sz w:val="24"/>
                <w:szCs w:val="24"/>
              </w:rPr>
            </w:pPr>
            <w:r>
              <w:rPr>
                <w:rFonts w:ascii="Liberation Serif" w:hAnsi="Liberation Serif"/>
                <w:sz w:val="24"/>
                <w:szCs w:val="24"/>
              </w:rPr>
              <w:t>Unique identifier for an object. The object is the thing on which action was taken by the Actor.</w:t>
            </w:r>
          </w:p>
        </w:tc>
      </w:tr>
      <w:tr>
        <w:trPr>
          <w:trHeight w:val="276" w:hRule="atLeast"/>
        </w:trPr>
        <w:tc>
          <w:tcPr>
            <w:tcW w:w="1929" w:type="dxa"/>
            <w:tcBorders/>
            <w:vAlign w:val="bottom"/>
          </w:tcPr>
          <w:p>
            <w:pPr>
              <w:pStyle w:val="Normal"/>
              <w:tabs>
                <w:tab w:val="clear" w:pos="709"/>
              </w:tabs>
              <w:jc w:val="both"/>
              <w:rPr>
                <w:rFonts w:ascii="Liberation Serif" w:hAnsi="Liberation Serif"/>
                <w:sz w:val="24"/>
                <w:szCs w:val="24"/>
              </w:rPr>
            </w:pPr>
            <w:r>
              <w:rPr>
                <w:rFonts w:ascii="Liberation Serif" w:hAnsi="Liberation Serif"/>
                <w:sz w:val="24"/>
                <w:szCs w:val="24"/>
              </w:rPr>
              <w:t>object name</w:t>
            </w:r>
          </w:p>
        </w:tc>
        <w:tc>
          <w:tcPr>
            <w:tcW w:w="7762" w:type="dxa"/>
            <w:tcBorders/>
            <w:vAlign w:val="bottom"/>
          </w:tcPr>
          <w:p>
            <w:pPr>
              <w:pStyle w:val="Normal"/>
              <w:tabs>
                <w:tab w:val="clear" w:pos="709"/>
              </w:tabs>
              <w:jc w:val="both"/>
              <w:rPr>
                <w:rFonts w:ascii="Liberation Serif" w:hAnsi="Liberation Serif"/>
                <w:sz w:val="24"/>
                <w:szCs w:val="24"/>
              </w:rPr>
            </w:pPr>
            <w:r>
              <w:rPr>
                <w:rFonts w:ascii="Liberation Serif" w:hAnsi="Liberation Serif"/>
                <w:sz w:val="24"/>
                <w:szCs w:val="24"/>
              </w:rPr>
              <w:t>The name of the object in the xAPI statement -  expressed in en-US</w:t>
            </w:r>
          </w:p>
        </w:tc>
      </w:tr>
      <w:tr>
        <w:trPr>
          <w:trHeight w:val="276" w:hRule="atLeast"/>
        </w:trPr>
        <w:tc>
          <w:tcPr>
            <w:tcW w:w="1929" w:type="dxa"/>
            <w:tcBorders/>
            <w:vAlign w:val="bottom"/>
          </w:tcPr>
          <w:p>
            <w:pPr>
              <w:pStyle w:val="Normal"/>
              <w:tabs>
                <w:tab w:val="clear" w:pos="709"/>
              </w:tabs>
              <w:jc w:val="both"/>
              <w:rPr>
                <w:rFonts w:ascii="Liberation Serif" w:hAnsi="Liberation Serif"/>
                <w:sz w:val="24"/>
                <w:szCs w:val="24"/>
              </w:rPr>
            </w:pPr>
            <w:r>
              <w:rPr>
                <w:rFonts w:ascii="Liberation Serif" w:hAnsi="Liberation Serif"/>
                <w:sz w:val="24"/>
                <w:szCs w:val="24"/>
              </w:rPr>
              <w:t>result</w:t>
            </w:r>
          </w:p>
        </w:tc>
        <w:tc>
          <w:tcPr>
            <w:tcW w:w="7762" w:type="dxa"/>
            <w:tcBorders/>
            <w:vAlign w:val="bottom"/>
          </w:tcPr>
          <w:p>
            <w:pPr>
              <w:pStyle w:val="Normal"/>
              <w:tabs>
                <w:tab w:val="clear" w:pos="709"/>
              </w:tabs>
              <w:jc w:val="both"/>
              <w:rPr>
                <w:rFonts w:ascii="Liberation Serif" w:hAnsi="Liberation Serif"/>
                <w:sz w:val="24"/>
                <w:szCs w:val="24"/>
              </w:rPr>
            </w:pPr>
            <w:r>
              <w:rPr>
                <w:rFonts w:ascii="Liberation Serif" w:hAnsi="Liberation Serif"/>
                <w:sz w:val="24"/>
                <w:szCs w:val="24"/>
              </w:rPr>
              <w:t>The result represents the outcome of an actor’s actions.</w:t>
            </w:r>
          </w:p>
        </w:tc>
      </w:tr>
      <w:tr>
        <w:trPr>
          <w:trHeight w:val="276" w:hRule="atLeast"/>
        </w:trPr>
        <w:tc>
          <w:tcPr>
            <w:tcW w:w="1929" w:type="dxa"/>
            <w:tcBorders/>
            <w:vAlign w:val="bottom"/>
          </w:tcPr>
          <w:p>
            <w:pPr>
              <w:pStyle w:val="Normal"/>
              <w:tabs>
                <w:tab w:val="clear" w:pos="709"/>
              </w:tabs>
              <w:jc w:val="both"/>
              <w:rPr>
                <w:rFonts w:ascii="Liberation Serif" w:hAnsi="Liberation Serif"/>
                <w:sz w:val="24"/>
                <w:szCs w:val="24"/>
              </w:rPr>
            </w:pPr>
            <w:r>
              <w:rPr>
                <w:rFonts w:ascii="Liberation Serif" w:hAnsi="Liberation Serif"/>
                <w:sz w:val="24"/>
                <w:szCs w:val="24"/>
              </w:rPr>
              <w:t>language</w:t>
            </w:r>
          </w:p>
        </w:tc>
        <w:tc>
          <w:tcPr>
            <w:tcW w:w="7762" w:type="dxa"/>
            <w:tcBorders/>
            <w:vAlign w:val="bottom"/>
          </w:tcPr>
          <w:p>
            <w:pPr>
              <w:pStyle w:val="Normal"/>
              <w:tabs>
                <w:tab w:val="clear" w:pos="709"/>
              </w:tabs>
              <w:jc w:val="both"/>
              <w:rPr>
                <w:rFonts w:ascii="Liberation Serif" w:hAnsi="Liberation Serif"/>
                <w:sz w:val="24"/>
                <w:szCs w:val="24"/>
              </w:rPr>
            </w:pPr>
            <w:r>
              <w:rPr>
                <w:rFonts w:ascii="Liberation Serif" w:hAnsi="Liberation Serif"/>
                <w:sz w:val="24"/>
                <w:szCs w:val="24"/>
              </w:rPr>
              <w:t>The language of the app</w:t>
            </w:r>
          </w:p>
        </w:tc>
      </w:tr>
    </w:tbl>
    <w:p>
      <w:pPr>
        <w:pStyle w:val="Normal"/>
        <w:bidi w:val="0"/>
        <w:spacing w:before="114" w:after="114"/>
        <w:ind w:hanging="0"/>
        <w:jc w:val="both"/>
        <w:rPr>
          <w:rFonts w:ascii="Liberation Serif" w:hAnsi="Liberation Serif"/>
          <w:sz w:val="24"/>
          <w:szCs w:val="24"/>
        </w:rPr>
      </w:pPr>
      <w:r>
        <w:rPr>
          <w:rFonts w:ascii="Liberation Serif" w:hAnsi="Liberation Serif"/>
          <w:sz w:val="24"/>
          <w:szCs w:val="24"/>
        </w:rPr>
      </w:r>
    </w:p>
    <w:p>
      <w:pPr>
        <w:pStyle w:val="Normal"/>
        <w:bidi w:val="0"/>
        <w:spacing w:before="114" w:after="114"/>
        <w:jc w:val="both"/>
        <w:rPr>
          <w:rFonts w:ascii="Liberation Serif" w:hAnsi="Liberation Serif"/>
          <w:sz w:val="24"/>
          <w:szCs w:val="24"/>
        </w:rPr>
      </w:pPr>
      <w:r>
        <w:rPr>
          <w:rFonts w:eastAsia="NSimSun" w:cs="Lucida Sans" w:ascii="Liberation Serif" w:hAnsi="Liberation Serif"/>
          <w:b w:val="false"/>
          <w:i w:val="false"/>
          <w:strike w:val="false"/>
          <w:dstrike w:val="false"/>
          <w:outline w:val="false"/>
          <w:shadow w:val="false"/>
          <w:color w:val="auto"/>
          <w:kern w:val="0"/>
          <w:sz w:val="24"/>
          <w:szCs w:val="24"/>
          <w:u w:val="none"/>
          <w:em w:val="none"/>
          <w:lang w:val="en-GB" w:eastAsia="zh-CN" w:bidi="hi-IN"/>
        </w:rPr>
        <w:t xml:space="preserve">The verbs that describe </w:t>
      </w:r>
      <w:r>
        <w:rPr>
          <w:rFonts w:eastAsia="NSimSun" w:cs="Lucida Sans" w:ascii="Liberation Serif" w:hAnsi="Liberation Serif"/>
          <w:b w:val="false"/>
          <w:i w:val="false"/>
          <w:strike w:val="false"/>
          <w:dstrike w:val="false"/>
          <w:outline w:val="false"/>
          <w:shadow w:val="false"/>
          <w:color w:val="auto"/>
          <w:kern w:val="0"/>
          <w:sz w:val="24"/>
          <w:szCs w:val="24"/>
          <w:u w:val="none"/>
          <w:em w:val="none"/>
          <w:lang w:val="en-GB" w:eastAsia="zh-CN" w:bidi="hi-IN"/>
        </w:rPr>
        <w:t>the actor’s</w:t>
      </w:r>
      <w:r>
        <w:rPr>
          <w:rFonts w:eastAsia="NSimSun" w:cs="Lucida Sans" w:ascii="Liberation Serif" w:hAnsi="Liberation Serif"/>
          <w:b w:val="false"/>
          <w:i w:val="false"/>
          <w:strike w:val="false"/>
          <w:dstrike w:val="false"/>
          <w:outline w:val="false"/>
          <w:shadow w:val="false"/>
          <w:color w:val="auto"/>
          <w:kern w:val="0"/>
          <w:sz w:val="24"/>
          <w:szCs w:val="24"/>
          <w:u w:val="none"/>
          <w:em w:val="none"/>
          <w:lang w:val="en-GB" w:eastAsia="zh-CN" w:bidi="hi-IN"/>
        </w:rPr>
        <w:t xml:space="preserve"> actions are the following:</w:t>
      </w:r>
    </w:p>
    <w:p>
      <w:pPr>
        <w:pStyle w:val="Normal"/>
        <w:numPr>
          <w:ilvl w:val="0"/>
          <w:numId w:val="3"/>
        </w:numPr>
        <w:spacing w:lineRule="auto" w:line="240" w:before="0" w:after="0"/>
        <w:ind w:left="720" w:hanging="360"/>
        <w:jc w:val="both"/>
        <w:rPr>
          <w:rFonts w:ascii="Liberation Serif" w:hAnsi="Liberation Serif"/>
          <w:sz w:val="24"/>
          <w:szCs w:val="24"/>
        </w:rPr>
      </w:pPr>
      <w:r>
        <w:rPr>
          <w:rFonts w:ascii="Liberation Serif" w:hAnsi="Liberation Serif"/>
          <w:sz w:val="24"/>
          <w:szCs w:val="24"/>
        </w:rPr>
        <w:t>Launched</w:t>
      </w:r>
    </w:p>
    <w:p>
      <w:pPr>
        <w:pStyle w:val="Normal"/>
        <w:numPr>
          <w:ilvl w:val="0"/>
          <w:numId w:val="3"/>
        </w:numPr>
        <w:spacing w:lineRule="auto" w:line="240" w:before="0" w:after="0"/>
        <w:ind w:left="720" w:hanging="360"/>
        <w:jc w:val="both"/>
        <w:rPr>
          <w:rFonts w:ascii="Liberation Serif" w:hAnsi="Liberation Serif"/>
          <w:sz w:val="24"/>
          <w:szCs w:val="24"/>
        </w:rPr>
      </w:pPr>
      <w:r>
        <w:rPr>
          <w:rFonts w:ascii="Liberation Serif" w:hAnsi="Liberation Serif"/>
          <w:sz w:val="24"/>
          <w:szCs w:val="24"/>
        </w:rPr>
        <w:t>Answered</w:t>
      </w:r>
    </w:p>
    <w:p>
      <w:pPr>
        <w:pStyle w:val="Normal"/>
        <w:numPr>
          <w:ilvl w:val="0"/>
          <w:numId w:val="3"/>
        </w:numPr>
        <w:spacing w:lineRule="auto" w:line="240" w:before="0" w:after="0"/>
        <w:ind w:left="720" w:hanging="360"/>
        <w:jc w:val="both"/>
        <w:rPr>
          <w:rFonts w:ascii="Liberation Serif" w:hAnsi="Liberation Serif"/>
          <w:sz w:val="24"/>
          <w:szCs w:val="24"/>
        </w:rPr>
      </w:pPr>
      <w:r>
        <w:rPr>
          <w:rFonts w:ascii="Liberation Serif" w:hAnsi="Liberation Serif"/>
          <w:sz w:val="24"/>
          <w:szCs w:val="24"/>
        </w:rPr>
        <w:t>Interacted</w:t>
      </w:r>
    </w:p>
    <w:p>
      <w:pPr>
        <w:pStyle w:val="Normal"/>
        <w:numPr>
          <w:ilvl w:val="0"/>
          <w:numId w:val="3"/>
        </w:numPr>
        <w:spacing w:lineRule="auto" w:line="240" w:before="0" w:after="0"/>
        <w:ind w:left="720" w:hanging="360"/>
        <w:jc w:val="both"/>
        <w:rPr>
          <w:rFonts w:ascii="Liberation Serif" w:hAnsi="Liberation Serif"/>
          <w:sz w:val="24"/>
          <w:szCs w:val="24"/>
        </w:rPr>
      </w:pPr>
      <w:r>
        <w:rPr>
          <w:rFonts w:ascii="Liberation Serif" w:hAnsi="Liberation Serif"/>
          <w:sz w:val="24"/>
          <w:szCs w:val="24"/>
        </w:rPr>
        <w:t>Selected</w:t>
      </w:r>
    </w:p>
    <w:p>
      <w:pPr>
        <w:pStyle w:val="Normal"/>
        <w:numPr>
          <w:ilvl w:val="0"/>
          <w:numId w:val="3"/>
        </w:numPr>
        <w:ind w:left="720" w:hanging="360"/>
        <w:jc w:val="both"/>
        <w:rPr>
          <w:rFonts w:ascii="Liberation Serif" w:hAnsi="Liberation Serif"/>
          <w:sz w:val="24"/>
          <w:szCs w:val="24"/>
        </w:rPr>
      </w:pPr>
      <w:r>
        <w:rPr>
          <w:rFonts w:ascii="Liberation Serif" w:hAnsi="Liberation Serif"/>
          <w:sz w:val="24"/>
          <w:szCs w:val="24"/>
        </w:rPr>
        <w:t>Completed</w:t>
      </w:r>
    </w:p>
    <w:p>
      <w:pPr>
        <w:pStyle w:val="Normal"/>
        <w:ind w:left="720" w:hanging="360"/>
        <w:jc w:val="both"/>
        <w:rPr>
          <w:rFonts w:ascii="Liberation Serif" w:hAnsi="Liberation Serif"/>
          <w:sz w:val="24"/>
          <w:szCs w:val="24"/>
        </w:rPr>
      </w:pPr>
      <w:r>
        <w:rPr>
          <w:rFonts w:ascii="Liberation Serif" w:hAnsi="Liberation Serif"/>
          <w:sz w:val="24"/>
          <w:szCs w:val="24"/>
        </w:rPr>
      </w:r>
    </w:p>
    <w:p>
      <w:pPr>
        <w:pStyle w:val="Normal"/>
        <w:ind w:hanging="0"/>
        <w:jc w:val="both"/>
        <w:rPr>
          <w:rFonts w:ascii="Liberation Serif" w:hAnsi="Liberation Serif"/>
          <w:sz w:val="24"/>
          <w:szCs w:val="24"/>
        </w:rPr>
      </w:pPr>
      <w:r>
        <w:rPr>
          <w:rFonts w:ascii="Liberation Serif" w:hAnsi="Liberation Serif"/>
          <w:sz w:val="24"/>
          <w:szCs w:val="24"/>
        </w:rPr>
        <w:t>Within each section of the app, there were many differ</w:t>
      </w:r>
      <w:r>
        <w:rPr>
          <w:rFonts w:ascii="Liberation Serif" w:hAnsi="Liberation Serif"/>
          <w:b w:val="false"/>
          <w:bCs w:val="false"/>
          <w:sz w:val="24"/>
          <w:szCs w:val="24"/>
        </w:rPr>
        <w:t>ent augmented objects r</w:t>
      </w:r>
      <w:r>
        <w:rPr>
          <w:rFonts w:ascii="Liberation Serif" w:hAnsi="Liberation Serif"/>
          <w:sz w:val="24"/>
          <w:szCs w:val="24"/>
        </w:rPr>
        <w:t>elated to continents, countries and their characteristics, and the interaction of the students with each object was also recorded. To have an idea of the amount of 3D assets and the possibilities of interaction, the LRS contains statements describing the interactions of 609 distinct users with up to 627 different objects.</w:t>
      </w:r>
    </w:p>
    <w:p>
      <w:pPr>
        <w:pStyle w:val="Normal"/>
        <w:ind w:left="360" w:hanging="0"/>
        <w:jc w:val="both"/>
        <w:rPr>
          <w:rFonts w:ascii="Liberation Serif" w:hAnsi="Liberation Serif"/>
          <w:sz w:val="24"/>
          <w:szCs w:val="24"/>
        </w:rPr>
      </w:pPr>
      <w:r>
        <w:rPr>
          <w:rFonts w:ascii="Liberation Serif" w:hAnsi="Liberation Serif"/>
          <w:sz w:val="24"/>
          <w:szCs w:val="24"/>
        </w:rPr>
      </w:r>
    </w:p>
    <w:p>
      <w:pPr>
        <w:pStyle w:val="Normal"/>
        <w:ind w:hanging="0"/>
        <w:jc w:val="both"/>
        <w:rPr>
          <w:rFonts w:ascii="Liberation Serif" w:hAnsi="Liberation Serif"/>
          <w:sz w:val="24"/>
          <w:szCs w:val="24"/>
        </w:rPr>
      </w:pPr>
      <w:r>
        <w:rPr>
          <w:rFonts w:eastAsia="NSimSun" w:cs="Lucida Sans" w:ascii="Liberation Serif" w:hAnsi="Liberation Serif"/>
          <w:color w:val="auto"/>
          <w:kern w:val="0"/>
          <w:sz w:val="24"/>
          <w:szCs w:val="24"/>
          <w:lang w:val="en-GB" w:eastAsia="zh-CN" w:bidi="hi-IN"/>
        </w:rPr>
        <w:t>Actors</w:t>
      </w:r>
      <w:r>
        <w:rPr>
          <w:rFonts w:ascii="Liberation Serif" w:hAnsi="Liberation Serif"/>
          <w:sz w:val="24"/>
          <w:szCs w:val="24"/>
        </w:rPr>
        <w:t xml:space="preserve"> </w:t>
      </w:r>
      <w:r>
        <w:rPr>
          <w:rFonts w:ascii="Liberation Serif" w:hAnsi="Liberation Serif"/>
          <w:sz w:val="24"/>
          <w:szCs w:val="24"/>
        </w:rPr>
        <w:t xml:space="preserve">who </w:t>
      </w:r>
      <w:r>
        <w:rPr>
          <w:rFonts w:ascii="Liberation Serif" w:hAnsi="Liberation Serif"/>
          <w:sz w:val="24"/>
          <w:szCs w:val="24"/>
        </w:rPr>
        <w:t>completed the questionnaires and tests provided by the application were assigned a score between 0 and 10.</w:t>
      </w:r>
    </w:p>
    <w:p>
      <w:pPr>
        <w:pStyle w:val="Normal"/>
        <w:ind w:left="360" w:hanging="0"/>
        <w:jc w:val="both"/>
        <w:rPr>
          <w:rFonts w:ascii="Liberation Serif" w:hAnsi="Liberation Serif"/>
          <w:sz w:val="24"/>
          <w:szCs w:val="24"/>
        </w:rPr>
      </w:pPr>
      <w:r>
        <w:rPr>
          <w:rFonts w:ascii="Liberation Serif" w:hAnsi="Liberation Serif"/>
          <w:sz w:val="24"/>
          <w:szCs w:val="24"/>
        </w:rPr>
      </w:r>
    </w:p>
    <w:p>
      <w:pPr>
        <w:pStyle w:val="Normal"/>
        <w:numPr>
          <w:ilvl w:val="0"/>
          <w:numId w:val="6"/>
        </w:numPr>
        <w:jc w:val="both"/>
        <w:rPr/>
      </w:pPr>
      <w:r>
        <w:rPr>
          <w:rFonts w:eastAsia="NSimSun" w:cs="Lucida Sans" w:ascii="Liberation Serif" w:hAnsi="Liberation Serif"/>
          <w:b/>
          <w:bCs/>
          <w:i w:val="false"/>
          <w:strike w:val="false"/>
          <w:dstrike w:val="false"/>
          <w:outline w:val="false"/>
          <w:shadow w:val="false"/>
          <w:color w:val="auto"/>
          <w:kern w:val="0"/>
          <w:sz w:val="24"/>
          <w:szCs w:val="24"/>
          <w:u w:val="single"/>
          <w:em w:val="none"/>
          <w:lang w:val="en-GB" w:eastAsia="zh-CN" w:bidi="hi-IN"/>
        </w:rPr>
        <w:t>Geometry dataset:</w:t>
      </w:r>
    </w:p>
    <w:p>
      <w:pPr>
        <w:pStyle w:val="Normal"/>
        <w:ind w:hanging="0"/>
        <w:jc w:val="both"/>
        <w:rPr>
          <w:i/>
          <w:i/>
          <w:iCs/>
          <w:u w:val="none"/>
        </w:rPr>
      </w:pPr>
      <w:r>
        <w:rPr>
          <w:rFonts w:ascii="Liberation Serif" w:hAnsi="Liberation Serif"/>
          <w:sz w:val="24"/>
          <w:szCs w:val="24"/>
        </w:rPr>
      </w:r>
    </w:p>
    <w:p>
      <w:pPr>
        <w:pStyle w:val="Normal"/>
        <w:ind w:hanging="0"/>
        <w:jc w:val="both"/>
        <w:rPr>
          <w:rFonts w:ascii="Liberation Serif" w:hAnsi="Liberation Serif"/>
          <w:sz w:val="24"/>
          <w:szCs w:val="24"/>
        </w:rPr>
      </w:pPr>
      <w:r>
        <w:rPr>
          <w:rFonts w:ascii="Liberation Serif" w:hAnsi="Liberation Serif"/>
          <w:sz w:val="24"/>
          <w:szCs w:val="24"/>
          <w:u w:val="none"/>
        </w:rPr>
        <w:t>The file ‘</w:t>
      </w:r>
      <w:r>
        <w:rPr>
          <w:rFonts w:ascii="Liberation Serif" w:hAnsi="Liberation Serif"/>
          <w:i/>
          <w:iCs/>
          <w:sz w:val="24"/>
          <w:szCs w:val="24"/>
          <w:u w:val="none"/>
        </w:rPr>
        <w:t>STEMGeometry.csv</w:t>
      </w:r>
      <w:r>
        <w:rPr>
          <w:rFonts w:ascii="Liberation Serif" w:hAnsi="Liberation Serif"/>
          <w:sz w:val="24"/>
          <w:szCs w:val="24"/>
          <w:u w:val="none"/>
        </w:rPr>
        <w:t xml:space="preserve">’ </w:t>
      </w:r>
      <w:r>
        <w:rPr>
          <w:rFonts w:eastAsia="NSimSun" w:cs="Lucida Sans" w:ascii="Liberation Serif" w:hAnsi="Liberation Serif"/>
          <w:b w:val="false"/>
          <w:i w:val="false"/>
          <w:iCs w:val="false"/>
          <w:strike w:val="false"/>
          <w:dstrike w:val="false"/>
          <w:outline w:val="false"/>
          <w:shadow w:val="false"/>
          <w:color w:val="auto"/>
          <w:kern w:val="0"/>
          <w:sz w:val="24"/>
          <w:szCs w:val="24"/>
          <w:u w:val="none"/>
          <w:em w:val="none"/>
          <w:lang w:val="en-GB" w:eastAsia="zh-CN" w:bidi="hi-IN"/>
        </w:rPr>
        <w:t>represents student log data while interacting with the Geo</w:t>
      </w:r>
      <w:r>
        <w:rPr>
          <w:rFonts w:eastAsia="NSimSun" w:cs="Lucida Sans" w:ascii="Liberation Serif" w:hAnsi="Liberation Serif"/>
          <w:b w:val="false"/>
          <w:i w:val="false"/>
          <w:iCs w:val="false"/>
          <w:strike w:val="false"/>
          <w:dstrike w:val="false"/>
          <w:outline w:val="false"/>
          <w:shadow w:val="false"/>
          <w:color w:val="auto"/>
          <w:kern w:val="0"/>
          <w:sz w:val="24"/>
          <w:szCs w:val="24"/>
          <w:u w:val="none"/>
          <w:em w:val="none"/>
          <w:lang w:val="en-GB" w:eastAsia="zh-CN" w:bidi="hi-IN"/>
        </w:rPr>
        <w:t>metry</w:t>
      </w:r>
      <w:r>
        <w:rPr>
          <w:rFonts w:eastAsia="NSimSun" w:cs="Lucida Sans" w:ascii="Liberation Serif" w:hAnsi="Liberation Serif"/>
          <w:b w:val="false"/>
          <w:i w:val="false"/>
          <w:iCs w:val="false"/>
          <w:strike w:val="false"/>
          <w:dstrike w:val="false"/>
          <w:outline w:val="false"/>
          <w:shadow w:val="false"/>
          <w:color w:val="auto"/>
          <w:kern w:val="0"/>
          <w:sz w:val="24"/>
          <w:szCs w:val="24"/>
          <w:u w:val="none"/>
          <w:em w:val="none"/>
          <w:lang w:val="en-GB" w:eastAsia="zh-CN" w:bidi="hi-IN"/>
        </w:rPr>
        <w:t xml:space="preserve"> app used in Pilot 2. The file is comma separated and contains the following 9 fields:</w:t>
      </w:r>
    </w:p>
    <w:p>
      <w:pPr>
        <w:pStyle w:val="Normal"/>
        <w:ind w:left="360" w:hanging="0"/>
        <w:jc w:val="both"/>
        <w:rPr>
          <w:rFonts w:eastAsia="NSimSun" w:cs="Lucida Sans"/>
          <w:b w:val="false"/>
          <w:b w:val="false"/>
          <w:i w:val="false"/>
          <w:i w:val="false"/>
          <w:iCs w:val="false"/>
          <w:strike w:val="false"/>
          <w:dstrike w:val="false"/>
          <w:outline w:val="false"/>
          <w:shadow w:val="false"/>
          <w:color w:val="auto"/>
          <w:kern w:val="0"/>
          <w:u w:val="none"/>
          <w:em w:val="none"/>
          <w:lang w:val="en-GB" w:eastAsia="zh-CN" w:bidi="hi-IN"/>
        </w:rPr>
      </w:pPr>
      <w:r>
        <w:rPr>
          <w:rFonts w:ascii="Liberation Serif" w:hAnsi="Liberation Serif"/>
          <w:sz w:val="24"/>
          <w:szCs w:val="24"/>
        </w:rPr>
      </w:r>
    </w:p>
    <w:p>
      <w:pPr>
        <w:pStyle w:val="Normal"/>
        <w:bidi w:val="0"/>
        <w:spacing w:before="114" w:after="114"/>
        <w:jc w:val="both"/>
        <w:rPr>
          <w:rFonts w:ascii="Liberation Serif" w:hAnsi="Liberation Serif" w:eastAsia="NSimSun" w:cs="Lucida Sans"/>
          <w:b w:val="false"/>
          <w:b w:val="false"/>
          <w:i w:val="false"/>
          <w:i w:val="false"/>
          <w:strike w:val="false"/>
          <w:dstrike w:val="false"/>
          <w:outline w:val="false"/>
          <w:shadow w:val="false"/>
          <w:color w:val="auto"/>
          <w:kern w:val="0"/>
          <w:sz w:val="24"/>
          <w:szCs w:val="24"/>
          <w:u w:val="none"/>
          <w:em w:val="none"/>
          <w:lang w:val="en-GB" w:eastAsia="zh-CN" w:bidi="hi-IN"/>
        </w:rPr>
      </w:pPr>
      <w:r>
        <w:rPr>
          <w:rFonts w:eastAsia="NSimSun" w:cs="Lucida Sans" w:ascii="Liberation Serif" w:hAnsi="Liberation Serif"/>
          <w:b w:val="false"/>
          <w:i w:val="false"/>
          <w:strike w:val="false"/>
          <w:dstrike w:val="false"/>
          <w:outline w:val="false"/>
          <w:shadow w:val="false"/>
          <w:color w:val="auto"/>
          <w:kern w:val="0"/>
          <w:sz w:val="24"/>
          <w:szCs w:val="24"/>
          <w:u w:val="none"/>
          <w:em w:val="none"/>
          <w:lang w:val="en-GB" w:eastAsia="zh-CN" w:bidi="hi-IN"/>
        </w:rPr>
      </w:r>
    </w:p>
    <w:tbl>
      <w:tblPr>
        <w:tblW w:w="9692" w:type="dxa"/>
        <w:jc w:val="left"/>
        <w:tblInd w:w="-30" w:type="dxa"/>
        <w:tblCellMar>
          <w:top w:w="0" w:type="dxa"/>
          <w:left w:w="30" w:type="dxa"/>
          <w:bottom w:w="0" w:type="dxa"/>
          <w:right w:w="30" w:type="dxa"/>
        </w:tblCellMar>
      </w:tblPr>
      <w:tblGrid>
        <w:gridCol w:w="1929"/>
        <w:gridCol w:w="7762"/>
      </w:tblGrid>
      <w:tr>
        <w:trPr>
          <w:trHeight w:val="256" w:hRule="atLeast"/>
        </w:trPr>
        <w:tc>
          <w:tcPr>
            <w:tcW w:w="1929" w:type="dxa"/>
            <w:tcBorders/>
            <w:vAlign w:val="bottom"/>
          </w:tcPr>
          <w:p>
            <w:pPr>
              <w:pStyle w:val="Normal"/>
              <w:tabs>
                <w:tab w:val="clear" w:pos="709"/>
              </w:tabs>
              <w:jc w:val="both"/>
              <w:rPr>
                <w:rFonts w:ascii="Liberation Serif" w:hAnsi="Liberation Serif"/>
                <w:sz w:val="20"/>
                <w:szCs w:val="20"/>
              </w:rPr>
            </w:pPr>
            <w:r>
              <w:rPr>
                <w:rFonts w:eastAsia="NSimSun" w:cs="Lucida Sans" w:ascii="Liberation Serif" w:hAnsi="Liberation Serif"/>
                <w:b/>
                <w:i w:val="false"/>
                <w:strike w:val="false"/>
                <w:dstrike w:val="false"/>
                <w:outline w:val="false"/>
                <w:shadow w:val="false"/>
                <w:color w:val="auto"/>
                <w:kern w:val="0"/>
                <w:sz w:val="20"/>
                <w:szCs w:val="20"/>
                <w:u w:val="none"/>
                <w:em w:val="none"/>
                <w:lang w:val="en-GB" w:eastAsia="zh-CN" w:bidi="hi-IN"/>
              </w:rPr>
              <w:t>Variable name</w:t>
            </w:r>
          </w:p>
        </w:tc>
        <w:tc>
          <w:tcPr>
            <w:tcW w:w="7762" w:type="dxa"/>
            <w:tcBorders/>
            <w:vAlign w:val="bottom"/>
          </w:tcPr>
          <w:p>
            <w:pPr>
              <w:pStyle w:val="Normal"/>
              <w:tabs>
                <w:tab w:val="clear" w:pos="709"/>
              </w:tabs>
              <w:jc w:val="both"/>
              <w:rPr>
                <w:rFonts w:ascii="Liberation Serif" w:hAnsi="Liberation Serif"/>
                <w:sz w:val="20"/>
                <w:szCs w:val="20"/>
              </w:rPr>
            </w:pPr>
            <w:r>
              <w:rPr>
                <w:rFonts w:ascii="Liberation Serif" w:hAnsi="Liberation Serif"/>
                <w:b/>
                <w:sz w:val="20"/>
                <w:szCs w:val="20"/>
              </w:rPr>
              <w:t>Label</w:t>
            </w:r>
          </w:p>
        </w:tc>
      </w:tr>
      <w:tr>
        <w:trPr>
          <w:trHeight w:val="276" w:hRule="atLeast"/>
        </w:trPr>
        <w:tc>
          <w:tcPr>
            <w:tcW w:w="1929" w:type="dxa"/>
            <w:tcBorders/>
            <w:vAlign w:val="bottom"/>
          </w:tcPr>
          <w:p>
            <w:pPr>
              <w:pStyle w:val="Normal"/>
              <w:tabs>
                <w:tab w:val="clear" w:pos="709"/>
              </w:tabs>
              <w:jc w:val="both"/>
              <w:rPr>
                <w:rFonts w:ascii="Liberation Serif" w:hAnsi="Liberation Serif"/>
                <w:sz w:val="24"/>
                <w:szCs w:val="24"/>
              </w:rPr>
            </w:pPr>
            <w:r>
              <w:rPr>
                <w:rFonts w:ascii="Liberation Serif" w:hAnsi="Liberation Serif"/>
                <w:sz w:val="24"/>
                <w:szCs w:val="24"/>
              </w:rPr>
              <w:t>timestamp</w:t>
            </w:r>
          </w:p>
        </w:tc>
        <w:tc>
          <w:tcPr>
            <w:tcW w:w="7762" w:type="dxa"/>
            <w:tcBorders/>
            <w:vAlign w:val="bottom"/>
          </w:tcPr>
          <w:p>
            <w:pPr>
              <w:pStyle w:val="Normal"/>
              <w:tabs>
                <w:tab w:val="clear" w:pos="709"/>
              </w:tabs>
              <w:jc w:val="both"/>
              <w:rPr>
                <w:rFonts w:ascii="Liberation Serif" w:hAnsi="Liberation Serif"/>
                <w:sz w:val="24"/>
                <w:szCs w:val="24"/>
              </w:rPr>
            </w:pPr>
            <w:r>
              <w:rPr>
                <w:rFonts w:ascii="Liberation Serif" w:hAnsi="Liberation Serif"/>
                <w:sz w:val="24"/>
                <w:szCs w:val="24"/>
              </w:rPr>
              <w:t>Timestamp of the xAPI statement (when a statement was generated). It is expressed with ISO 8601 extended. UTC, it is expressed as "Z".</w:t>
            </w:r>
          </w:p>
        </w:tc>
      </w:tr>
      <w:tr>
        <w:trPr>
          <w:trHeight w:val="256" w:hRule="atLeast"/>
        </w:trPr>
        <w:tc>
          <w:tcPr>
            <w:tcW w:w="1929" w:type="dxa"/>
            <w:tcBorders/>
            <w:vAlign w:val="bottom"/>
          </w:tcPr>
          <w:p>
            <w:pPr>
              <w:pStyle w:val="Normal"/>
              <w:tabs>
                <w:tab w:val="clear" w:pos="709"/>
              </w:tabs>
              <w:jc w:val="both"/>
              <w:rPr>
                <w:rFonts w:ascii="Liberation Serif" w:hAnsi="Liberation Serif"/>
                <w:sz w:val="24"/>
                <w:szCs w:val="24"/>
              </w:rPr>
            </w:pPr>
            <w:r>
              <w:rPr>
                <w:rFonts w:ascii="Liberation Serif" w:hAnsi="Liberation Serif"/>
                <w:sz w:val="24"/>
                <w:szCs w:val="24"/>
              </w:rPr>
              <w:t>lrs_id</w:t>
            </w:r>
          </w:p>
        </w:tc>
        <w:tc>
          <w:tcPr>
            <w:tcW w:w="7762" w:type="dxa"/>
            <w:tcBorders/>
            <w:vAlign w:val="bottom"/>
          </w:tcPr>
          <w:p>
            <w:pPr>
              <w:pStyle w:val="Normal"/>
              <w:tabs>
                <w:tab w:val="clear" w:pos="709"/>
              </w:tabs>
              <w:jc w:val="both"/>
              <w:rPr>
                <w:rFonts w:ascii="Liberation Serif" w:hAnsi="Liberation Serif"/>
                <w:sz w:val="24"/>
                <w:szCs w:val="24"/>
              </w:rPr>
            </w:pPr>
            <w:r>
              <w:rPr>
                <w:rFonts w:ascii="Liberation Serif" w:hAnsi="Liberation Serif"/>
                <w:sz w:val="24"/>
                <w:szCs w:val="24"/>
              </w:rPr>
              <w:t>Learning record store ID</w:t>
            </w:r>
          </w:p>
        </w:tc>
      </w:tr>
      <w:tr>
        <w:trPr>
          <w:trHeight w:val="276" w:hRule="atLeast"/>
        </w:trPr>
        <w:tc>
          <w:tcPr>
            <w:tcW w:w="1929" w:type="dxa"/>
            <w:tcBorders/>
            <w:vAlign w:val="bottom"/>
          </w:tcPr>
          <w:p>
            <w:pPr>
              <w:pStyle w:val="Normal"/>
              <w:tabs>
                <w:tab w:val="clear" w:pos="709"/>
              </w:tabs>
              <w:jc w:val="both"/>
              <w:rPr>
                <w:rFonts w:ascii="Liberation Serif" w:hAnsi="Liberation Serif"/>
                <w:sz w:val="24"/>
                <w:szCs w:val="24"/>
              </w:rPr>
            </w:pPr>
            <w:r>
              <w:rPr>
                <w:rFonts w:ascii="Liberation Serif" w:hAnsi="Liberation Serif"/>
                <w:sz w:val="24"/>
                <w:szCs w:val="24"/>
              </w:rPr>
              <w:t>actor</w:t>
            </w:r>
          </w:p>
        </w:tc>
        <w:tc>
          <w:tcPr>
            <w:tcW w:w="7762" w:type="dxa"/>
            <w:tcBorders/>
            <w:vAlign w:val="bottom"/>
          </w:tcPr>
          <w:p>
            <w:pPr>
              <w:pStyle w:val="Normal"/>
              <w:tabs>
                <w:tab w:val="clear" w:pos="709"/>
              </w:tabs>
              <w:jc w:val="both"/>
              <w:rPr>
                <w:rFonts w:ascii="Liberation Serif" w:hAnsi="Liberation Serif"/>
                <w:sz w:val="24"/>
                <w:szCs w:val="24"/>
              </w:rPr>
            </w:pPr>
            <w:r>
              <w:rPr>
                <w:rFonts w:ascii="Liberation Serif" w:hAnsi="Liberation Serif"/>
                <w:sz w:val="24"/>
                <w:szCs w:val="24"/>
              </w:rPr>
              <w:t xml:space="preserve">Unique identifier for </w:t>
            </w:r>
            <w:r>
              <w:rPr>
                <w:rFonts w:eastAsia="NSimSun" w:cs="Lucida Sans" w:ascii="Liberation Serif" w:hAnsi="Liberation Serif"/>
                <w:color w:val="auto"/>
                <w:kern w:val="0"/>
                <w:sz w:val="24"/>
                <w:szCs w:val="24"/>
                <w:lang w:val="en-GB" w:eastAsia="zh-CN" w:bidi="hi-IN"/>
              </w:rPr>
              <w:t>an</w:t>
            </w:r>
            <w:r>
              <w:rPr>
                <w:rFonts w:ascii="Liberation Serif" w:hAnsi="Liberation Serif"/>
                <w:sz w:val="24"/>
                <w:szCs w:val="24"/>
              </w:rPr>
              <w:t xml:space="preserve"> actor</w:t>
            </w:r>
          </w:p>
        </w:tc>
      </w:tr>
      <w:tr>
        <w:trPr>
          <w:trHeight w:val="276" w:hRule="atLeast"/>
        </w:trPr>
        <w:tc>
          <w:tcPr>
            <w:tcW w:w="1929" w:type="dxa"/>
            <w:tcBorders/>
            <w:vAlign w:val="bottom"/>
          </w:tcPr>
          <w:p>
            <w:pPr>
              <w:pStyle w:val="Normal"/>
              <w:tabs>
                <w:tab w:val="clear" w:pos="709"/>
              </w:tabs>
              <w:jc w:val="both"/>
              <w:rPr>
                <w:rFonts w:ascii="Liberation Serif" w:hAnsi="Liberation Serif"/>
                <w:sz w:val="24"/>
                <w:szCs w:val="24"/>
              </w:rPr>
            </w:pPr>
            <w:r>
              <w:rPr>
                <w:rFonts w:ascii="Liberation Serif" w:hAnsi="Liberation Serif"/>
                <w:sz w:val="24"/>
                <w:szCs w:val="24"/>
              </w:rPr>
              <w:t>verb id</w:t>
            </w:r>
          </w:p>
        </w:tc>
        <w:tc>
          <w:tcPr>
            <w:tcW w:w="7762" w:type="dxa"/>
            <w:tcBorders/>
            <w:vAlign w:val="bottom"/>
          </w:tcPr>
          <w:p>
            <w:pPr>
              <w:pStyle w:val="Normal"/>
              <w:tabs>
                <w:tab w:val="clear" w:pos="709"/>
              </w:tabs>
              <w:jc w:val="both"/>
              <w:rPr>
                <w:rFonts w:ascii="Liberation Serif" w:hAnsi="Liberation Serif"/>
                <w:sz w:val="24"/>
                <w:szCs w:val="24"/>
              </w:rPr>
            </w:pPr>
            <w:r>
              <w:rPr>
                <w:rFonts w:ascii="Liberation Serif" w:hAnsi="Liberation Serif"/>
                <w:sz w:val="24"/>
                <w:szCs w:val="24"/>
              </w:rPr>
              <w:t>Unique identifier for a verb. A verb represents an action of an actor.</w:t>
            </w:r>
          </w:p>
        </w:tc>
      </w:tr>
      <w:tr>
        <w:trPr>
          <w:trHeight w:val="276" w:hRule="atLeast"/>
        </w:trPr>
        <w:tc>
          <w:tcPr>
            <w:tcW w:w="1929" w:type="dxa"/>
            <w:tcBorders/>
            <w:vAlign w:val="bottom"/>
          </w:tcPr>
          <w:p>
            <w:pPr>
              <w:pStyle w:val="Normal"/>
              <w:tabs>
                <w:tab w:val="clear" w:pos="709"/>
              </w:tabs>
              <w:jc w:val="both"/>
              <w:rPr>
                <w:rFonts w:ascii="Liberation Serif" w:hAnsi="Liberation Serif"/>
                <w:sz w:val="24"/>
                <w:szCs w:val="24"/>
              </w:rPr>
            </w:pPr>
            <w:r>
              <w:rPr>
                <w:rFonts w:ascii="Liberation Serif" w:hAnsi="Liberation Serif"/>
                <w:sz w:val="24"/>
                <w:szCs w:val="24"/>
              </w:rPr>
              <w:t>verb display</w:t>
            </w:r>
          </w:p>
        </w:tc>
        <w:tc>
          <w:tcPr>
            <w:tcW w:w="7762" w:type="dxa"/>
            <w:tcBorders/>
            <w:vAlign w:val="bottom"/>
          </w:tcPr>
          <w:p>
            <w:pPr>
              <w:pStyle w:val="Normal"/>
              <w:tabs>
                <w:tab w:val="clear" w:pos="709"/>
              </w:tabs>
              <w:jc w:val="both"/>
              <w:rPr>
                <w:rFonts w:ascii="Liberation Serif" w:hAnsi="Liberation Serif"/>
                <w:sz w:val="24"/>
                <w:szCs w:val="24"/>
              </w:rPr>
            </w:pPr>
            <w:r>
              <w:rPr>
                <w:rFonts w:ascii="Liberation Serif" w:hAnsi="Liberation Serif"/>
                <w:sz w:val="24"/>
                <w:szCs w:val="24"/>
              </w:rPr>
              <w:t>This is a language-specific description of the Verb (e.g en-US)</w:t>
            </w:r>
          </w:p>
        </w:tc>
      </w:tr>
      <w:tr>
        <w:trPr>
          <w:trHeight w:val="276" w:hRule="atLeast"/>
        </w:trPr>
        <w:tc>
          <w:tcPr>
            <w:tcW w:w="1929" w:type="dxa"/>
            <w:tcBorders/>
            <w:vAlign w:val="bottom"/>
          </w:tcPr>
          <w:p>
            <w:pPr>
              <w:pStyle w:val="Normal"/>
              <w:tabs>
                <w:tab w:val="clear" w:pos="709"/>
              </w:tabs>
              <w:jc w:val="both"/>
              <w:rPr>
                <w:rFonts w:ascii="Liberation Serif" w:hAnsi="Liberation Serif"/>
                <w:sz w:val="24"/>
                <w:szCs w:val="24"/>
              </w:rPr>
            </w:pPr>
            <w:r>
              <w:rPr>
                <w:rFonts w:ascii="Liberation Serif" w:hAnsi="Liberation Serif"/>
                <w:sz w:val="24"/>
                <w:szCs w:val="24"/>
              </w:rPr>
              <w:t>object id</w:t>
            </w:r>
          </w:p>
        </w:tc>
        <w:tc>
          <w:tcPr>
            <w:tcW w:w="7762" w:type="dxa"/>
            <w:tcBorders/>
            <w:vAlign w:val="bottom"/>
          </w:tcPr>
          <w:p>
            <w:pPr>
              <w:pStyle w:val="Normal"/>
              <w:tabs>
                <w:tab w:val="clear" w:pos="709"/>
              </w:tabs>
              <w:jc w:val="both"/>
              <w:rPr>
                <w:rFonts w:ascii="Liberation Serif" w:hAnsi="Liberation Serif"/>
                <w:sz w:val="24"/>
                <w:szCs w:val="24"/>
              </w:rPr>
            </w:pPr>
            <w:r>
              <w:rPr>
                <w:rFonts w:ascii="Liberation Serif" w:hAnsi="Liberation Serif"/>
                <w:sz w:val="24"/>
                <w:szCs w:val="24"/>
              </w:rPr>
              <w:t>Unique identifier for an object. The object is the thing on which action was taken by the Actor.</w:t>
            </w:r>
          </w:p>
        </w:tc>
      </w:tr>
      <w:tr>
        <w:trPr>
          <w:trHeight w:val="276" w:hRule="atLeast"/>
        </w:trPr>
        <w:tc>
          <w:tcPr>
            <w:tcW w:w="1929" w:type="dxa"/>
            <w:tcBorders/>
            <w:vAlign w:val="bottom"/>
          </w:tcPr>
          <w:p>
            <w:pPr>
              <w:pStyle w:val="Normal"/>
              <w:tabs>
                <w:tab w:val="clear" w:pos="709"/>
              </w:tabs>
              <w:jc w:val="both"/>
              <w:rPr>
                <w:rFonts w:ascii="Liberation Serif" w:hAnsi="Liberation Serif"/>
                <w:sz w:val="24"/>
                <w:szCs w:val="24"/>
              </w:rPr>
            </w:pPr>
            <w:r>
              <w:rPr>
                <w:rFonts w:ascii="Liberation Serif" w:hAnsi="Liberation Serif"/>
                <w:sz w:val="24"/>
                <w:szCs w:val="24"/>
              </w:rPr>
              <w:t>object name</w:t>
            </w:r>
          </w:p>
        </w:tc>
        <w:tc>
          <w:tcPr>
            <w:tcW w:w="7762" w:type="dxa"/>
            <w:tcBorders/>
            <w:vAlign w:val="bottom"/>
          </w:tcPr>
          <w:p>
            <w:pPr>
              <w:pStyle w:val="Normal"/>
              <w:tabs>
                <w:tab w:val="clear" w:pos="709"/>
              </w:tabs>
              <w:jc w:val="both"/>
              <w:rPr>
                <w:rFonts w:ascii="Liberation Serif" w:hAnsi="Liberation Serif"/>
                <w:sz w:val="24"/>
                <w:szCs w:val="24"/>
              </w:rPr>
            </w:pPr>
            <w:r>
              <w:rPr>
                <w:rFonts w:ascii="Liberation Serif" w:hAnsi="Liberation Serif"/>
                <w:sz w:val="24"/>
                <w:szCs w:val="24"/>
              </w:rPr>
              <w:t>The name of the object in the xAPI statement -  expressed in en-US</w:t>
            </w:r>
          </w:p>
        </w:tc>
      </w:tr>
      <w:tr>
        <w:trPr>
          <w:trHeight w:val="276" w:hRule="atLeast"/>
        </w:trPr>
        <w:tc>
          <w:tcPr>
            <w:tcW w:w="1929" w:type="dxa"/>
            <w:tcBorders/>
            <w:vAlign w:val="bottom"/>
          </w:tcPr>
          <w:p>
            <w:pPr>
              <w:pStyle w:val="Normal"/>
              <w:tabs>
                <w:tab w:val="clear" w:pos="709"/>
              </w:tabs>
              <w:jc w:val="both"/>
              <w:rPr>
                <w:rFonts w:ascii="Liberation Serif" w:hAnsi="Liberation Serif"/>
                <w:sz w:val="24"/>
                <w:szCs w:val="24"/>
              </w:rPr>
            </w:pPr>
            <w:r>
              <w:rPr>
                <w:rFonts w:ascii="Liberation Serif" w:hAnsi="Liberation Serif"/>
                <w:sz w:val="24"/>
                <w:szCs w:val="24"/>
              </w:rPr>
              <w:t>result</w:t>
            </w:r>
          </w:p>
        </w:tc>
        <w:tc>
          <w:tcPr>
            <w:tcW w:w="7762" w:type="dxa"/>
            <w:tcBorders/>
            <w:vAlign w:val="bottom"/>
          </w:tcPr>
          <w:p>
            <w:pPr>
              <w:pStyle w:val="Normal"/>
              <w:tabs>
                <w:tab w:val="clear" w:pos="709"/>
              </w:tabs>
              <w:jc w:val="both"/>
              <w:rPr>
                <w:rFonts w:ascii="Liberation Serif" w:hAnsi="Liberation Serif"/>
                <w:sz w:val="24"/>
                <w:szCs w:val="24"/>
              </w:rPr>
            </w:pPr>
            <w:r>
              <w:rPr>
                <w:rFonts w:ascii="Liberation Serif" w:hAnsi="Liberation Serif"/>
                <w:sz w:val="24"/>
                <w:szCs w:val="24"/>
              </w:rPr>
              <w:t>The result represents the outcome of an actor’s actions.</w:t>
            </w:r>
          </w:p>
        </w:tc>
      </w:tr>
      <w:tr>
        <w:trPr>
          <w:trHeight w:val="276" w:hRule="atLeast"/>
        </w:trPr>
        <w:tc>
          <w:tcPr>
            <w:tcW w:w="1929" w:type="dxa"/>
            <w:tcBorders/>
            <w:vAlign w:val="bottom"/>
          </w:tcPr>
          <w:p>
            <w:pPr>
              <w:pStyle w:val="Normal"/>
              <w:tabs>
                <w:tab w:val="clear" w:pos="709"/>
              </w:tabs>
              <w:jc w:val="both"/>
              <w:rPr>
                <w:rFonts w:ascii="Liberation Serif" w:hAnsi="Liberation Serif"/>
                <w:sz w:val="24"/>
                <w:szCs w:val="24"/>
              </w:rPr>
            </w:pPr>
            <w:r>
              <w:rPr>
                <w:rFonts w:ascii="Liberation Serif" w:hAnsi="Liberation Serif"/>
                <w:sz w:val="24"/>
                <w:szCs w:val="24"/>
              </w:rPr>
              <w:t>language</w:t>
            </w:r>
          </w:p>
        </w:tc>
        <w:tc>
          <w:tcPr>
            <w:tcW w:w="7762" w:type="dxa"/>
            <w:tcBorders/>
            <w:vAlign w:val="bottom"/>
          </w:tcPr>
          <w:p>
            <w:pPr>
              <w:pStyle w:val="Normal"/>
              <w:tabs>
                <w:tab w:val="clear" w:pos="709"/>
              </w:tabs>
              <w:jc w:val="both"/>
              <w:rPr>
                <w:rFonts w:ascii="Liberation Serif" w:hAnsi="Liberation Serif"/>
                <w:sz w:val="24"/>
                <w:szCs w:val="24"/>
              </w:rPr>
            </w:pPr>
            <w:r>
              <w:rPr>
                <w:rFonts w:ascii="Liberation Serif" w:hAnsi="Liberation Serif"/>
                <w:sz w:val="24"/>
                <w:szCs w:val="24"/>
              </w:rPr>
              <w:t>The language of the app</w:t>
            </w:r>
          </w:p>
        </w:tc>
      </w:tr>
    </w:tbl>
    <w:p>
      <w:pPr>
        <w:pStyle w:val="Normal"/>
        <w:bidi w:val="0"/>
        <w:spacing w:before="114" w:after="114"/>
        <w:ind w:hanging="0"/>
        <w:jc w:val="both"/>
        <w:rPr>
          <w:rFonts w:ascii="Liberation Serif" w:hAnsi="Liberation Serif"/>
          <w:sz w:val="24"/>
          <w:szCs w:val="24"/>
        </w:rPr>
      </w:pPr>
      <w:r>
        <w:rPr>
          <w:rFonts w:ascii="Liberation Serif" w:hAnsi="Liberation Serif"/>
          <w:sz w:val="24"/>
          <w:szCs w:val="24"/>
        </w:rPr>
      </w:r>
    </w:p>
    <w:p>
      <w:pPr>
        <w:pStyle w:val="Normal"/>
        <w:numPr>
          <w:ilvl w:val="0"/>
          <w:numId w:val="0"/>
        </w:numPr>
        <w:ind w:left="720" w:hanging="0"/>
        <w:jc w:val="both"/>
        <w:rPr>
          <w:rFonts w:ascii="Liberation Serif" w:hAnsi="Liberation Serif"/>
          <w:sz w:val="24"/>
          <w:szCs w:val="24"/>
        </w:rPr>
      </w:pPr>
      <w:r>
        <w:rPr>
          <w:rFonts w:ascii="Liberation Serif" w:hAnsi="Liberation Serif"/>
          <w:sz w:val="24"/>
          <w:szCs w:val="24"/>
          <w:u w:val="none"/>
        </w:rPr>
        <w:t>The verbs that describe those actions are the following:</w:t>
      </w:r>
    </w:p>
    <w:p>
      <w:pPr>
        <w:pStyle w:val="Normal"/>
        <w:numPr>
          <w:ilvl w:val="0"/>
          <w:numId w:val="4"/>
        </w:numPr>
        <w:spacing w:lineRule="auto" w:line="240" w:before="0" w:after="0"/>
        <w:ind w:left="720" w:hanging="360"/>
        <w:jc w:val="both"/>
        <w:rPr>
          <w:rFonts w:ascii="Liberation Serif" w:hAnsi="Liberation Serif"/>
          <w:sz w:val="24"/>
          <w:szCs w:val="24"/>
        </w:rPr>
      </w:pPr>
      <w:r>
        <w:rPr>
          <w:rFonts w:ascii="Liberation Serif" w:hAnsi="Liberation Serif"/>
          <w:sz w:val="24"/>
          <w:szCs w:val="24"/>
        </w:rPr>
        <w:t>Launched</w:t>
      </w:r>
    </w:p>
    <w:p>
      <w:pPr>
        <w:pStyle w:val="Normal"/>
        <w:numPr>
          <w:ilvl w:val="0"/>
          <w:numId w:val="4"/>
        </w:numPr>
        <w:spacing w:lineRule="auto" w:line="240" w:before="0" w:after="0"/>
        <w:ind w:left="720" w:hanging="360"/>
        <w:jc w:val="both"/>
        <w:rPr>
          <w:rFonts w:ascii="Liberation Serif" w:hAnsi="Liberation Serif"/>
          <w:sz w:val="24"/>
          <w:szCs w:val="24"/>
        </w:rPr>
      </w:pPr>
      <w:r>
        <w:rPr>
          <w:rFonts w:ascii="Liberation Serif" w:hAnsi="Liberation Serif"/>
          <w:sz w:val="24"/>
          <w:szCs w:val="24"/>
        </w:rPr>
        <w:t>Answered</w:t>
      </w:r>
    </w:p>
    <w:p>
      <w:pPr>
        <w:pStyle w:val="Normal"/>
        <w:numPr>
          <w:ilvl w:val="0"/>
          <w:numId w:val="4"/>
        </w:numPr>
        <w:spacing w:lineRule="auto" w:line="240" w:before="0" w:after="0"/>
        <w:ind w:left="720" w:hanging="360"/>
        <w:jc w:val="both"/>
        <w:rPr>
          <w:rFonts w:ascii="Liberation Serif" w:hAnsi="Liberation Serif"/>
          <w:sz w:val="24"/>
          <w:szCs w:val="24"/>
        </w:rPr>
      </w:pPr>
      <w:r>
        <w:rPr>
          <w:rFonts w:ascii="Liberation Serif" w:hAnsi="Liberation Serif"/>
          <w:sz w:val="24"/>
          <w:szCs w:val="24"/>
        </w:rPr>
        <w:t>Interacted</w:t>
      </w:r>
    </w:p>
    <w:p>
      <w:pPr>
        <w:pStyle w:val="Normal"/>
        <w:numPr>
          <w:ilvl w:val="0"/>
          <w:numId w:val="4"/>
        </w:numPr>
        <w:spacing w:lineRule="auto" w:line="240" w:before="0" w:after="0"/>
        <w:ind w:left="720" w:hanging="360"/>
        <w:jc w:val="both"/>
        <w:rPr>
          <w:rFonts w:ascii="Liberation Serif" w:hAnsi="Liberation Serif"/>
          <w:sz w:val="24"/>
          <w:szCs w:val="24"/>
        </w:rPr>
      </w:pPr>
      <w:r>
        <w:rPr>
          <w:rFonts w:ascii="Liberation Serif" w:hAnsi="Liberation Serif"/>
          <w:sz w:val="24"/>
          <w:szCs w:val="24"/>
        </w:rPr>
        <w:t>Selected</w:t>
      </w:r>
    </w:p>
    <w:p>
      <w:pPr>
        <w:pStyle w:val="Normal"/>
        <w:numPr>
          <w:ilvl w:val="0"/>
          <w:numId w:val="4"/>
        </w:numPr>
        <w:spacing w:lineRule="auto" w:line="240" w:before="0" w:after="0"/>
        <w:ind w:left="720" w:hanging="360"/>
        <w:jc w:val="both"/>
        <w:rPr>
          <w:rFonts w:ascii="Liberation Serif" w:hAnsi="Liberation Serif"/>
          <w:sz w:val="24"/>
          <w:szCs w:val="24"/>
        </w:rPr>
      </w:pPr>
      <w:r>
        <w:rPr>
          <w:rFonts w:ascii="Liberation Serif" w:hAnsi="Liberation Serif"/>
          <w:sz w:val="24"/>
          <w:szCs w:val="24"/>
        </w:rPr>
        <w:t>Completed</w:t>
      </w:r>
    </w:p>
    <w:p>
      <w:pPr>
        <w:pStyle w:val="Normal"/>
        <w:numPr>
          <w:ilvl w:val="0"/>
          <w:numId w:val="4"/>
        </w:numPr>
        <w:spacing w:lineRule="auto" w:line="240" w:before="0" w:after="0"/>
        <w:ind w:left="720" w:hanging="360"/>
        <w:jc w:val="both"/>
        <w:rPr>
          <w:rFonts w:ascii="Liberation Serif" w:hAnsi="Liberation Serif"/>
          <w:sz w:val="24"/>
          <w:szCs w:val="24"/>
        </w:rPr>
      </w:pPr>
      <w:r>
        <w:rPr>
          <w:rFonts w:ascii="Liberation Serif" w:hAnsi="Liberation Serif"/>
          <w:sz w:val="24"/>
          <w:szCs w:val="24"/>
          <w:u w:val="none"/>
        </w:rPr>
        <w:t>Exited</w:t>
      </w:r>
    </w:p>
    <w:p>
      <w:pPr>
        <w:pStyle w:val="Normal"/>
        <w:spacing w:lineRule="auto" w:line="240" w:before="0" w:after="0"/>
        <w:ind w:left="720" w:hanging="360"/>
        <w:jc w:val="both"/>
        <w:rPr>
          <w:rFonts w:ascii="Liberation Serif" w:hAnsi="Liberation Serif"/>
          <w:sz w:val="24"/>
          <w:szCs w:val="24"/>
          <w:u w:val="none"/>
        </w:rPr>
      </w:pPr>
      <w:r>
        <w:rPr>
          <w:rFonts w:ascii="Liberation Serif" w:hAnsi="Liberation Serif"/>
          <w:sz w:val="24"/>
          <w:szCs w:val="24"/>
          <w:u w:val="none"/>
        </w:rPr>
      </w:r>
    </w:p>
    <w:p>
      <w:pPr>
        <w:pStyle w:val="Normal"/>
        <w:spacing w:lineRule="auto" w:line="240" w:before="0" w:after="0"/>
        <w:ind w:hanging="0"/>
        <w:jc w:val="both"/>
        <w:rPr>
          <w:rFonts w:ascii="Liberation Serif" w:hAnsi="Liberation Serif"/>
          <w:sz w:val="24"/>
          <w:szCs w:val="24"/>
        </w:rPr>
      </w:pPr>
      <w:r>
        <w:rPr>
          <w:rFonts w:ascii="Liberation Serif" w:hAnsi="Liberation Serif"/>
          <w:sz w:val="24"/>
          <w:szCs w:val="24"/>
          <w:u w:val="none"/>
        </w:rPr>
        <w:t>Within each section of the app there were als</w:t>
      </w:r>
      <w:r>
        <w:rPr>
          <w:rFonts w:ascii="Liberation Serif" w:hAnsi="Liberation Serif"/>
          <w:b w:val="false"/>
          <w:bCs w:val="false"/>
          <w:sz w:val="24"/>
          <w:szCs w:val="24"/>
          <w:u w:val="none"/>
        </w:rPr>
        <w:t>o different objects, i</w:t>
      </w:r>
      <w:r>
        <w:rPr>
          <w:rFonts w:ascii="Liberation Serif" w:hAnsi="Liberation Serif"/>
          <w:sz w:val="24"/>
          <w:szCs w:val="24"/>
          <w:u w:val="none"/>
        </w:rPr>
        <w:t>n this case, related to shapes and their characteristics.</w:t>
      </w:r>
    </w:p>
    <w:sectPr>
      <w:type w:val="nextPage"/>
      <w:pgSz w:w="11906" w:h="16838"/>
      <w:pgMar w:left="1134" w:right="1134" w:header="0" w:top="1134" w:footer="0" w:bottom="113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Liberation Mono">
    <w:altName w:val="Courier New"/>
    <w:charset w:val="00"/>
    <w:family w:val="roman"/>
    <w:pitch w:val="variable"/>
  </w:font>
  <w:font w:name="Liberation Serif">
    <w:altName w:val="Times New Roman"/>
    <w:charset w:val="01"/>
    <w:family w:val="roman"/>
    <w:pitch w:val="variable"/>
  </w:font>
  <w:font w:name="OpenSymbol">
    <w:altName w:val="Arial Unicode MS"/>
    <w:charset w:val="01"/>
    <w:family w:val="auto"/>
    <w:pitch w:val="variable"/>
  </w:font>
  <w:font w:name="Symbol">
    <w:charset w:val="02"/>
    <w:family w:val="auto"/>
    <w:pitch w:val="default"/>
  </w:font>
  <w:font w:name="Courier New">
    <w:charset w:val="01"/>
    <w:family w:val="modern"/>
    <w:pitch w:val="fixed"/>
  </w:font>
  <w:font w:name="Noto Sans Symbols">
    <w:charset w:val="01"/>
    <w:family w:val="auto"/>
    <w:pitch w:val="default"/>
  </w:font>
  <w:font w:name="OpenSymbol">
    <w:altName w:val="Arial Unicode MS"/>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
      <w:lvlJc w:val="left"/>
      <w:pPr>
        <w:tabs>
          <w:tab w:val="num" w:pos="0"/>
        </w:tabs>
        <w:ind w:left="3600" w:hanging="360"/>
      </w:pPr>
      <w:rPr>
        <w:rFonts w:ascii="Noto Sans Symbols" w:hAnsi="Noto Sans Symbols" w:cs="Noto Sans Symbols"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
      <w:lvlJc w:val="left"/>
      <w:pPr>
        <w:tabs>
          <w:tab w:val="num" w:pos="0"/>
        </w:tabs>
        <w:ind w:left="5760" w:hanging="360"/>
      </w:pPr>
      <w:rPr>
        <w:rFonts w:ascii="Noto Sans Symbols" w:hAnsi="Noto Sans Symbols" w:cs="Noto Sans Symbols"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4">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Symbol" w:hAnsi="Symbol" w:cs="Symbol"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
      <w:lvlJc w:val="left"/>
      <w:pPr>
        <w:tabs>
          <w:tab w:val="num" w:pos="0"/>
        </w:tabs>
        <w:ind w:left="3600" w:hanging="360"/>
      </w:pPr>
      <w:rPr>
        <w:rFonts w:ascii="Symbol" w:hAnsi="Symbol" w:cs="Symbol" w:hint="default"/>
      </w:rPr>
    </w:lvl>
    <w:lvl w:ilvl="5">
      <w:start w:val="1"/>
      <w:numFmt w:val="bullet"/>
      <w:lvlText w:val=""/>
      <w:lvlJc w:val="left"/>
      <w:pPr>
        <w:tabs>
          <w:tab w:val="num" w:pos="0"/>
        </w:tabs>
        <w:ind w:left="4320" w:hanging="360"/>
      </w:pPr>
      <w:rPr>
        <w:rFonts w:ascii="Symbol" w:hAnsi="Symbol" w:cs="Symbol"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
      <w:lvlJc w:val="left"/>
      <w:pPr>
        <w:tabs>
          <w:tab w:val="num" w:pos="0"/>
        </w:tabs>
        <w:ind w:left="5760" w:hanging="360"/>
      </w:pPr>
      <w:rPr>
        <w:rFonts w:ascii="Symbol" w:hAnsi="Symbol" w:cs="Symbol" w:hint="default"/>
      </w:rPr>
    </w:lvl>
    <w:lvl w:ilvl="8">
      <w:start w:val="1"/>
      <w:numFmt w:val="bullet"/>
      <w:lvlText w:val=""/>
      <w:lvlJc w:val="left"/>
      <w:pPr>
        <w:tabs>
          <w:tab w:val="num" w:pos="0"/>
        </w:tabs>
        <w:ind w:left="6480" w:hanging="360"/>
      </w:pPr>
      <w:rPr>
        <w:rFonts w:ascii="Symbol" w:hAnsi="Symbol" w:cs="Symbol" w:hint="default"/>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30"/>
  <w:defaultTabStop w:val="709"/>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sz w:val="20"/>
        <w:szCs w:val="24"/>
        <w:lang w:val="en-GB" w:eastAsia="zh-CN" w:bidi="hi-IN"/>
      </w:rPr>
    </w:rPrDefault>
    <w:pPrDefault>
      <w:pPr>
        <w:suppressAutoHyphens w:val="true"/>
      </w:pPr>
    </w:pPrDefault>
  </w:docDefaults>
  <w:style w:type="paragraph" w:styleId="Normal">
    <w:name w:val="Normal"/>
    <w:qFormat/>
    <w:pPr>
      <w:widowControl w:val="false"/>
      <w:suppressAutoHyphens w:val="true"/>
      <w:bidi w:val="0"/>
      <w:spacing w:before="0" w:after="0"/>
      <w:jc w:val="left"/>
    </w:pPr>
    <w:rPr>
      <w:rFonts w:ascii="Liberation Serif" w:hAnsi="Liberation Serif" w:eastAsia="NSimSun" w:cs="Lucida Sans"/>
      <w:color w:val="auto"/>
      <w:kern w:val="0"/>
      <w:sz w:val="24"/>
      <w:szCs w:val="24"/>
      <w:lang w:val="en-GB" w:eastAsia="zh-CN" w:bidi="hi-IN"/>
    </w:rPr>
  </w:style>
  <w:style w:type="character" w:styleId="NumberingSymbols">
    <w:name w:val="Numbering Symbols"/>
    <w:qFormat/>
    <w:rPr/>
  </w:style>
  <w:style w:type="character" w:styleId="Bullets">
    <w:name w:val="Bullets"/>
    <w:qFormat/>
    <w:rPr>
      <w:rFonts w:ascii="OpenSymbol" w:hAnsi="OpenSymbol" w:eastAsia="OpenSymbol" w:cs="OpenSymbol"/>
    </w:rPr>
  </w:style>
  <w:style w:type="character" w:styleId="StrongEmphasis">
    <w:name w:val="Strong Emphasis"/>
    <w:qFormat/>
    <w:rPr>
      <w:b/>
      <w:bCs/>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PreformattedText">
    <w:name w:val="Preformatted Text"/>
    <w:basedOn w:val="Normal"/>
    <w:qFormat/>
    <w:pPr>
      <w:spacing w:before="0" w:after="0"/>
    </w:pPr>
    <w:rPr>
      <w:rFonts w:ascii="Liberation Mono" w:hAnsi="Liberation Mono" w:eastAsia="NSimSun" w:cs="Liberation Mono"/>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183</TotalTime>
  <Application>LibreOffice/6.4.7.2$Windows_X86_64 LibreOffice_project/639b8ac485750d5696d7590a72ef1b496725cfb5</Application>
  <Pages>4</Pages>
  <Words>1551</Words>
  <Characters>8629</Characters>
  <CharactersWithSpaces>10089</CharactersWithSpaces>
  <Paragraphs>78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en-GB</dc:language>
  <cp:lastModifiedBy>Georgia Psyrra</cp:lastModifiedBy>
  <dcterms:modified xsi:type="dcterms:W3CDTF">2023-04-28T15:51:00Z</dcterms:modified>
  <cp:revision>23</cp:revision>
  <dc:subject/>
  <dc:title/>
</cp:coreProperties>
</file>